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F3D1D" w14:textId="611D86D7" w:rsidR="00E86988" w:rsidRDefault="00465BC1">
      <w:pPr>
        <w:jc w:val="center"/>
        <w:rPr>
          <w:b/>
          <w:sz w:val="26"/>
          <w:szCs w:val="26"/>
        </w:rPr>
      </w:pPr>
      <w:proofErr w:type="spellStart"/>
      <w:r>
        <w:rPr>
          <w:b/>
          <w:sz w:val="26"/>
          <w:szCs w:val="26"/>
        </w:rPr>
        <w:t>Vaulta</w:t>
      </w:r>
      <w:proofErr w:type="spellEnd"/>
      <w:r>
        <w:rPr>
          <w:b/>
          <w:sz w:val="26"/>
          <w:szCs w:val="26"/>
        </w:rPr>
        <w:t xml:space="preserve"> (A)</w:t>
      </w:r>
    </w:p>
    <w:p w14:paraId="1E3863D8" w14:textId="77777777" w:rsidR="00E86988" w:rsidRDefault="00000000">
      <w:pPr>
        <w:jc w:val="center"/>
        <w:rPr>
          <w:b/>
          <w:sz w:val="26"/>
          <w:szCs w:val="26"/>
        </w:rPr>
      </w:pPr>
      <w:r>
        <w:rPr>
          <w:b/>
          <w:sz w:val="26"/>
          <w:szCs w:val="26"/>
        </w:rPr>
        <w:t>White paper</w:t>
      </w:r>
    </w:p>
    <w:p w14:paraId="745B14EE" w14:textId="77777777" w:rsidR="00E86988" w:rsidRDefault="00E86988">
      <w:pPr>
        <w:rPr>
          <w:b/>
          <w:sz w:val="26"/>
          <w:szCs w:val="26"/>
        </w:rPr>
      </w:pPr>
    </w:p>
    <w:p w14:paraId="653EE8E4" w14:textId="77777777" w:rsidR="00E86988" w:rsidRDefault="00000000">
      <w:pPr>
        <w:jc w:val="center"/>
        <w:rPr>
          <w:b/>
          <w:sz w:val="26"/>
          <w:szCs w:val="26"/>
        </w:rPr>
      </w:pPr>
      <w:r>
        <w:rPr>
          <w:b/>
          <w:sz w:val="26"/>
          <w:szCs w:val="26"/>
        </w:rPr>
        <w:t>In accordance with Title II of Regulation (EU) 2023/1114 (</w:t>
      </w:r>
      <w:proofErr w:type="spellStart"/>
      <w:r>
        <w:rPr>
          <w:b/>
          <w:sz w:val="26"/>
          <w:szCs w:val="26"/>
        </w:rPr>
        <w:t>MiCA</w:t>
      </w:r>
      <w:proofErr w:type="spellEnd"/>
      <w:r>
        <w:rPr>
          <w:b/>
          <w:sz w:val="26"/>
          <w:szCs w:val="26"/>
        </w:rPr>
        <w:t>)</w:t>
      </w:r>
    </w:p>
    <w:p w14:paraId="39796B8A" w14:textId="77777777" w:rsidR="00E86988" w:rsidRDefault="00E86988">
      <w:pPr>
        <w:jc w:val="center"/>
        <w:rPr>
          <w:b/>
        </w:rPr>
      </w:pPr>
    </w:p>
    <w:p w14:paraId="021F5884" w14:textId="77777777" w:rsidR="00E86988" w:rsidRDefault="00E86988">
      <w:pPr>
        <w:jc w:val="center"/>
        <w:rPr>
          <w:b/>
        </w:rPr>
      </w:pPr>
    </w:p>
    <w:p w14:paraId="07936918" w14:textId="77777777" w:rsidR="00E86988" w:rsidRDefault="00E86988">
      <w:pPr>
        <w:jc w:val="center"/>
        <w:rPr>
          <w:b/>
        </w:rPr>
      </w:pPr>
    </w:p>
    <w:p w14:paraId="3D33667C" w14:textId="77777777" w:rsidR="00E86988" w:rsidRDefault="00E86988">
      <w:pPr>
        <w:jc w:val="center"/>
        <w:rPr>
          <w:b/>
        </w:rPr>
      </w:pPr>
    </w:p>
    <w:p w14:paraId="77EF6652" w14:textId="77777777" w:rsidR="00E86988" w:rsidRDefault="00E86988">
      <w:pPr>
        <w:jc w:val="center"/>
        <w:rPr>
          <w:b/>
        </w:rPr>
      </w:pPr>
    </w:p>
    <w:p w14:paraId="36354D0E" w14:textId="77777777" w:rsidR="00E86988" w:rsidRDefault="00E86988">
      <w:pPr>
        <w:jc w:val="center"/>
        <w:rPr>
          <w:b/>
        </w:rPr>
      </w:pPr>
    </w:p>
    <w:p w14:paraId="35D9CFE7" w14:textId="77777777" w:rsidR="00E86988" w:rsidRDefault="00E86988">
      <w:pPr>
        <w:jc w:val="center"/>
        <w:rPr>
          <w:b/>
        </w:rPr>
      </w:pPr>
    </w:p>
    <w:p w14:paraId="0009A524" w14:textId="77777777" w:rsidR="00E86988" w:rsidRDefault="00E86988">
      <w:pPr>
        <w:jc w:val="center"/>
        <w:rPr>
          <w:b/>
        </w:rPr>
      </w:pPr>
    </w:p>
    <w:p w14:paraId="0D110FDA" w14:textId="77777777" w:rsidR="00E86988" w:rsidRDefault="00E86988">
      <w:pPr>
        <w:jc w:val="center"/>
        <w:rPr>
          <w:b/>
        </w:rPr>
      </w:pPr>
    </w:p>
    <w:p w14:paraId="6299D365" w14:textId="77777777" w:rsidR="00E86988" w:rsidRDefault="00E86988">
      <w:pPr>
        <w:jc w:val="center"/>
        <w:rPr>
          <w:b/>
        </w:rPr>
      </w:pPr>
    </w:p>
    <w:p w14:paraId="424FAFD6" w14:textId="77777777" w:rsidR="00E86988" w:rsidRDefault="00E86988">
      <w:pPr>
        <w:jc w:val="center"/>
        <w:rPr>
          <w:b/>
        </w:rPr>
      </w:pPr>
    </w:p>
    <w:p w14:paraId="06198CD2" w14:textId="77777777" w:rsidR="00E86988" w:rsidRDefault="00E86988">
      <w:pPr>
        <w:jc w:val="center"/>
        <w:rPr>
          <w:b/>
        </w:rPr>
      </w:pPr>
    </w:p>
    <w:p w14:paraId="1D3C133B" w14:textId="77777777" w:rsidR="00E86988" w:rsidRDefault="00E86988">
      <w:pPr>
        <w:jc w:val="center"/>
        <w:rPr>
          <w:b/>
        </w:rPr>
      </w:pPr>
    </w:p>
    <w:p w14:paraId="24BA8817" w14:textId="77777777" w:rsidR="00E86988" w:rsidRDefault="00E86988">
      <w:pPr>
        <w:jc w:val="center"/>
        <w:rPr>
          <w:b/>
        </w:rPr>
      </w:pPr>
    </w:p>
    <w:p w14:paraId="2303A30A" w14:textId="77777777" w:rsidR="00E86988" w:rsidRDefault="00E86988">
      <w:pPr>
        <w:jc w:val="center"/>
        <w:rPr>
          <w:b/>
        </w:rPr>
      </w:pPr>
    </w:p>
    <w:p w14:paraId="5D927173" w14:textId="77777777" w:rsidR="00E86988" w:rsidRDefault="00E86988">
      <w:pPr>
        <w:jc w:val="center"/>
        <w:rPr>
          <w:b/>
        </w:rPr>
      </w:pPr>
    </w:p>
    <w:p w14:paraId="5617392B" w14:textId="77777777" w:rsidR="00E86988" w:rsidRDefault="00E86988">
      <w:pPr>
        <w:jc w:val="center"/>
        <w:rPr>
          <w:b/>
        </w:rPr>
      </w:pPr>
    </w:p>
    <w:p w14:paraId="53F91224" w14:textId="77777777" w:rsidR="00E86988" w:rsidRDefault="00E86988">
      <w:pPr>
        <w:jc w:val="center"/>
        <w:rPr>
          <w:b/>
        </w:rPr>
      </w:pPr>
    </w:p>
    <w:p w14:paraId="1539E205" w14:textId="77777777" w:rsidR="00E86988" w:rsidRDefault="00E86988">
      <w:pPr>
        <w:jc w:val="center"/>
        <w:rPr>
          <w:b/>
        </w:rPr>
      </w:pPr>
    </w:p>
    <w:p w14:paraId="68A0A5B7" w14:textId="77777777" w:rsidR="00E86988" w:rsidRDefault="00E86988">
      <w:pPr>
        <w:jc w:val="center"/>
        <w:rPr>
          <w:b/>
        </w:rPr>
      </w:pPr>
    </w:p>
    <w:p w14:paraId="76025DC1" w14:textId="77777777" w:rsidR="00E86988" w:rsidRDefault="00E86988">
      <w:pPr>
        <w:jc w:val="center"/>
        <w:rPr>
          <w:b/>
        </w:rPr>
      </w:pPr>
    </w:p>
    <w:p w14:paraId="53D3B41E" w14:textId="77777777" w:rsidR="00E86988" w:rsidRDefault="00E86988">
      <w:pPr>
        <w:jc w:val="center"/>
        <w:rPr>
          <w:b/>
        </w:rPr>
      </w:pPr>
    </w:p>
    <w:p w14:paraId="7BB1B83D" w14:textId="77777777" w:rsidR="00E86988" w:rsidRDefault="00E86988">
      <w:pPr>
        <w:jc w:val="center"/>
        <w:rPr>
          <w:b/>
        </w:rPr>
      </w:pPr>
    </w:p>
    <w:p w14:paraId="6BF5F817" w14:textId="77777777" w:rsidR="00E86988" w:rsidRDefault="00E86988">
      <w:pPr>
        <w:jc w:val="center"/>
        <w:rPr>
          <w:b/>
        </w:rPr>
      </w:pPr>
    </w:p>
    <w:p w14:paraId="563B74FA" w14:textId="77777777" w:rsidR="00E86988" w:rsidRDefault="00E86988">
      <w:pPr>
        <w:jc w:val="center"/>
        <w:rPr>
          <w:b/>
        </w:rPr>
      </w:pPr>
    </w:p>
    <w:p w14:paraId="420386F1" w14:textId="77777777" w:rsidR="00E86988" w:rsidRDefault="00E86988">
      <w:pPr>
        <w:jc w:val="center"/>
        <w:rPr>
          <w:b/>
        </w:rPr>
      </w:pPr>
    </w:p>
    <w:p w14:paraId="1C5CA983" w14:textId="77777777" w:rsidR="00E86988" w:rsidRDefault="00E86988">
      <w:pPr>
        <w:jc w:val="center"/>
        <w:rPr>
          <w:b/>
        </w:rPr>
      </w:pPr>
    </w:p>
    <w:p w14:paraId="29DFD7E4" w14:textId="77777777" w:rsidR="00E86988" w:rsidRDefault="00E86988">
      <w:pPr>
        <w:jc w:val="center"/>
        <w:rPr>
          <w:b/>
        </w:rPr>
      </w:pPr>
    </w:p>
    <w:p w14:paraId="0B69FC61" w14:textId="77777777" w:rsidR="00E86988" w:rsidRDefault="00E86988">
      <w:pPr>
        <w:jc w:val="center"/>
        <w:rPr>
          <w:b/>
        </w:rPr>
      </w:pPr>
    </w:p>
    <w:p w14:paraId="7C03D1B4" w14:textId="77777777" w:rsidR="00E86988" w:rsidRDefault="00E86988">
      <w:pPr>
        <w:jc w:val="center"/>
        <w:rPr>
          <w:b/>
        </w:rPr>
      </w:pPr>
    </w:p>
    <w:p w14:paraId="3990D6A2" w14:textId="77777777" w:rsidR="00E86988" w:rsidRDefault="00E86988">
      <w:pPr>
        <w:jc w:val="center"/>
        <w:rPr>
          <w:b/>
        </w:rPr>
      </w:pPr>
    </w:p>
    <w:p w14:paraId="0486E297" w14:textId="77777777" w:rsidR="00E86988" w:rsidRDefault="00E86988">
      <w:pPr>
        <w:jc w:val="center"/>
        <w:rPr>
          <w:b/>
        </w:rPr>
      </w:pPr>
    </w:p>
    <w:p w14:paraId="45AF773F" w14:textId="77777777" w:rsidR="00E86988" w:rsidRDefault="00E86988">
      <w:pPr>
        <w:rPr>
          <w:b/>
        </w:rPr>
      </w:pPr>
    </w:p>
    <w:p w14:paraId="777E9528" w14:textId="77777777" w:rsidR="00E86988" w:rsidRDefault="00E86988">
      <w:pPr>
        <w:rPr>
          <w:b/>
        </w:rPr>
      </w:pPr>
    </w:p>
    <w:p w14:paraId="4E2D279A" w14:textId="77777777" w:rsidR="00E86988" w:rsidRDefault="00E86988">
      <w:pPr>
        <w:rPr>
          <w:b/>
        </w:rPr>
      </w:pPr>
    </w:p>
    <w:p w14:paraId="35551364" w14:textId="77777777" w:rsidR="00E86988" w:rsidRDefault="00E86988">
      <w:pPr>
        <w:rPr>
          <w:b/>
        </w:rPr>
      </w:pPr>
    </w:p>
    <w:p w14:paraId="1BD5B201" w14:textId="77777777" w:rsidR="00E86988" w:rsidRDefault="00E86988">
      <w:pPr>
        <w:rPr>
          <w:b/>
        </w:rPr>
      </w:pPr>
    </w:p>
    <w:p w14:paraId="701A9F8F" w14:textId="77777777" w:rsidR="00E86988" w:rsidRDefault="00E86988">
      <w:pPr>
        <w:rPr>
          <w:b/>
        </w:rPr>
      </w:pPr>
    </w:p>
    <w:p w14:paraId="486830ED" w14:textId="77777777" w:rsidR="00E86988" w:rsidRDefault="00E86988">
      <w:pPr>
        <w:rPr>
          <w:b/>
        </w:rPr>
      </w:pPr>
    </w:p>
    <w:tbl>
      <w:tblPr>
        <w:tblStyle w:val="aa"/>
        <w:tblW w:w="10985" w:type="dxa"/>
        <w:tblInd w:w="-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2175"/>
        <w:gridCol w:w="8090"/>
      </w:tblGrid>
      <w:tr w:rsidR="00F95344" w14:paraId="60395164" w14:textId="77777777" w:rsidTr="00F95344">
        <w:tc>
          <w:tcPr>
            <w:tcW w:w="720" w:type="dxa"/>
            <w:tcMar>
              <w:top w:w="100" w:type="dxa"/>
              <w:left w:w="100" w:type="dxa"/>
              <w:bottom w:w="100" w:type="dxa"/>
              <w:right w:w="100" w:type="dxa"/>
            </w:tcMar>
          </w:tcPr>
          <w:p w14:paraId="6029D73A" w14:textId="77777777" w:rsidR="00F95344" w:rsidRDefault="00F95344">
            <w:pPr>
              <w:widowControl w:val="0"/>
              <w:pBdr>
                <w:top w:val="nil"/>
                <w:left w:val="nil"/>
                <w:bottom w:val="nil"/>
                <w:right w:val="nil"/>
                <w:between w:val="nil"/>
              </w:pBdr>
              <w:spacing w:line="240" w:lineRule="auto"/>
              <w:rPr>
                <w:b/>
              </w:rPr>
            </w:pPr>
            <w:r>
              <w:rPr>
                <w:b/>
              </w:rPr>
              <w:lastRenderedPageBreak/>
              <w:t>N</w:t>
            </w:r>
          </w:p>
        </w:tc>
        <w:tc>
          <w:tcPr>
            <w:tcW w:w="2175" w:type="dxa"/>
            <w:tcMar>
              <w:top w:w="100" w:type="dxa"/>
              <w:left w:w="100" w:type="dxa"/>
              <w:bottom w:w="100" w:type="dxa"/>
              <w:right w:w="100" w:type="dxa"/>
            </w:tcMar>
          </w:tcPr>
          <w:p w14:paraId="4032B1D3" w14:textId="77777777" w:rsidR="00F95344" w:rsidRDefault="00F95344">
            <w:pPr>
              <w:widowControl w:val="0"/>
              <w:pBdr>
                <w:top w:val="nil"/>
                <w:left w:val="nil"/>
                <w:bottom w:val="nil"/>
                <w:right w:val="nil"/>
                <w:between w:val="nil"/>
              </w:pBdr>
              <w:spacing w:line="240" w:lineRule="auto"/>
              <w:rPr>
                <w:b/>
              </w:rPr>
            </w:pPr>
            <w:r>
              <w:rPr>
                <w:b/>
              </w:rPr>
              <w:t>Field</w:t>
            </w:r>
          </w:p>
        </w:tc>
        <w:tc>
          <w:tcPr>
            <w:tcW w:w="8090" w:type="dxa"/>
            <w:tcMar>
              <w:top w:w="100" w:type="dxa"/>
              <w:left w:w="100" w:type="dxa"/>
              <w:bottom w:w="100" w:type="dxa"/>
              <w:right w:w="100" w:type="dxa"/>
            </w:tcMar>
          </w:tcPr>
          <w:p w14:paraId="73DCB8C0" w14:textId="77777777" w:rsidR="00F95344" w:rsidRDefault="00F95344">
            <w:pPr>
              <w:widowControl w:val="0"/>
              <w:pBdr>
                <w:top w:val="nil"/>
                <w:left w:val="nil"/>
                <w:bottom w:val="nil"/>
                <w:right w:val="nil"/>
                <w:between w:val="nil"/>
              </w:pBdr>
              <w:spacing w:line="240" w:lineRule="auto"/>
              <w:rPr>
                <w:b/>
              </w:rPr>
            </w:pPr>
            <w:r>
              <w:rPr>
                <w:b/>
              </w:rPr>
              <w:t>Content</w:t>
            </w:r>
          </w:p>
        </w:tc>
      </w:tr>
      <w:tr w:rsidR="00F95344" w14:paraId="05FD0E81" w14:textId="77777777" w:rsidTr="00F95344">
        <w:tc>
          <w:tcPr>
            <w:tcW w:w="720" w:type="dxa"/>
            <w:tcMar>
              <w:top w:w="100" w:type="dxa"/>
              <w:left w:w="100" w:type="dxa"/>
              <w:bottom w:w="100" w:type="dxa"/>
              <w:right w:w="100" w:type="dxa"/>
            </w:tcMar>
          </w:tcPr>
          <w:p w14:paraId="11F444AB" w14:textId="77777777" w:rsidR="00F95344" w:rsidRDefault="00F95344">
            <w:pPr>
              <w:widowControl w:val="0"/>
            </w:pPr>
            <w:r>
              <w:t>0</w:t>
            </w:r>
          </w:p>
        </w:tc>
        <w:tc>
          <w:tcPr>
            <w:tcW w:w="2175" w:type="dxa"/>
            <w:tcMar>
              <w:top w:w="100" w:type="dxa"/>
              <w:left w:w="100" w:type="dxa"/>
              <w:bottom w:w="100" w:type="dxa"/>
              <w:right w:w="100" w:type="dxa"/>
            </w:tcMar>
          </w:tcPr>
          <w:p w14:paraId="62FB17B4" w14:textId="77777777" w:rsidR="00F95344" w:rsidRDefault="00F95344">
            <w:pPr>
              <w:pStyle w:val="Heading2"/>
              <w:widowControl w:val="0"/>
              <w:spacing w:line="240" w:lineRule="auto"/>
              <w:rPr>
                <w:sz w:val="22"/>
                <w:szCs w:val="22"/>
              </w:rPr>
            </w:pPr>
            <w:bookmarkStart w:id="0" w:name="_heading=h.8j0y6bjpa0vq" w:colFirst="0" w:colLast="0"/>
            <w:bookmarkEnd w:id="0"/>
            <w:r>
              <w:rPr>
                <w:sz w:val="22"/>
                <w:szCs w:val="22"/>
              </w:rPr>
              <w:t>Table of content</w:t>
            </w:r>
          </w:p>
        </w:tc>
        <w:tc>
          <w:tcPr>
            <w:tcW w:w="8090" w:type="dxa"/>
            <w:tcMar>
              <w:top w:w="100" w:type="dxa"/>
              <w:left w:w="100" w:type="dxa"/>
              <w:bottom w:w="100" w:type="dxa"/>
              <w:right w:w="100" w:type="dxa"/>
            </w:tcMar>
          </w:tcPr>
          <w:p w14:paraId="55C94E73" w14:textId="77777777" w:rsidR="00F95344" w:rsidRDefault="00F95344">
            <w:pPr>
              <w:widowControl w:val="0"/>
              <w:pBdr>
                <w:top w:val="nil"/>
                <w:left w:val="nil"/>
                <w:bottom w:val="nil"/>
                <w:right w:val="nil"/>
                <w:between w:val="nil"/>
              </w:pBdr>
              <w:spacing w:line="240" w:lineRule="auto"/>
            </w:pPr>
          </w:p>
          <w:sdt>
            <w:sdtPr>
              <w:id w:val="1638063446"/>
              <w:docPartObj>
                <w:docPartGallery w:val="Table of Contents"/>
                <w:docPartUnique/>
              </w:docPartObj>
            </w:sdtPr>
            <w:sdtContent>
              <w:p w14:paraId="26D3677F" w14:textId="77777777" w:rsidR="00F95344" w:rsidRDefault="00F95344">
                <w:pPr>
                  <w:widowControl w:val="0"/>
                  <w:tabs>
                    <w:tab w:val="right" w:pos="12000"/>
                  </w:tabs>
                  <w:spacing w:before="60" w:line="240" w:lineRule="auto"/>
                  <w:ind w:left="360"/>
                </w:pPr>
                <w:r>
                  <w:fldChar w:fldCharType="begin"/>
                </w:r>
                <w:r>
                  <w:instrText xml:space="preserve"> TOC \h \u \z \t "Heading 1,1,Heading 2,2,Heading 3,3,Heading 4,4,Heading 5,5,Heading 6,6,"</w:instrText>
                </w:r>
                <w:r>
                  <w:fldChar w:fldCharType="separate"/>
                </w:r>
                <w:hyperlink w:anchor="_heading=h.8j0y6bjpa0vq">
                  <w:r>
                    <w:t>Table of content</w:t>
                  </w:r>
                  <w:r>
                    <w:tab/>
                    <w:t>2</w:t>
                  </w:r>
                </w:hyperlink>
              </w:p>
              <w:p w14:paraId="17364530" w14:textId="77777777" w:rsidR="00F95344" w:rsidRDefault="00F95344">
                <w:pPr>
                  <w:widowControl w:val="0"/>
                  <w:tabs>
                    <w:tab w:val="right" w:pos="12000"/>
                  </w:tabs>
                  <w:spacing w:before="60" w:line="240" w:lineRule="auto"/>
                  <w:ind w:left="360"/>
                </w:pPr>
                <w:hyperlink w:anchor="_heading=h.wljk131cv9y3">
                  <w:r>
                    <w:t>Date of notification</w:t>
                  </w:r>
                  <w:r>
                    <w:tab/>
                    <w:t>8</w:t>
                  </w:r>
                </w:hyperlink>
              </w:p>
              <w:p w14:paraId="1808F1F2" w14:textId="77777777" w:rsidR="00F95344" w:rsidRDefault="00F95344">
                <w:pPr>
                  <w:widowControl w:val="0"/>
                  <w:tabs>
                    <w:tab w:val="right" w:pos="12000"/>
                  </w:tabs>
                  <w:spacing w:before="60" w:line="240" w:lineRule="auto"/>
                  <w:ind w:left="360"/>
                </w:pPr>
                <w:hyperlink w:anchor="_heading=h.bw90vz1l6ity">
                  <w:r>
                    <w:t>Statement in accordance with Article 6(3) of Regulation (EU) 2023/1114</w:t>
                  </w:r>
                  <w:r>
                    <w:tab/>
                    <w:t>8</w:t>
                  </w:r>
                </w:hyperlink>
              </w:p>
              <w:p w14:paraId="2A368A89" w14:textId="77777777" w:rsidR="00F95344" w:rsidRDefault="00F95344">
                <w:pPr>
                  <w:widowControl w:val="0"/>
                  <w:tabs>
                    <w:tab w:val="right" w:pos="12000"/>
                  </w:tabs>
                  <w:spacing w:before="60" w:line="240" w:lineRule="auto"/>
                  <w:ind w:left="360"/>
                </w:pPr>
                <w:hyperlink w:anchor="_heading=h.llrb9op3izdy">
                  <w:r>
                    <w:t>Compliance statement in accordance with Article 6(6) of Regulation (EU) 2023/1114</w:t>
                  </w:r>
                  <w:r>
                    <w:tab/>
                    <w:t>8</w:t>
                  </w:r>
                </w:hyperlink>
              </w:p>
              <w:p w14:paraId="096D7766" w14:textId="77777777" w:rsidR="00F95344" w:rsidRDefault="00F95344">
                <w:pPr>
                  <w:widowControl w:val="0"/>
                  <w:tabs>
                    <w:tab w:val="right" w:pos="12000"/>
                  </w:tabs>
                  <w:spacing w:before="60" w:line="240" w:lineRule="auto"/>
                  <w:ind w:left="360"/>
                </w:pPr>
                <w:hyperlink w:anchor="_heading=h.wtji6iwwwjsl">
                  <w:r>
                    <w:t>Statement in accordance with Article 6(5), points (a), (b), (c) of Regulation (EU) 2023/1114</w:t>
                  </w:r>
                  <w:r>
                    <w:tab/>
                    <w:t>8</w:t>
                  </w:r>
                </w:hyperlink>
              </w:p>
              <w:p w14:paraId="478A3E6C" w14:textId="77777777" w:rsidR="00F95344" w:rsidRDefault="00F95344">
                <w:pPr>
                  <w:widowControl w:val="0"/>
                  <w:tabs>
                    <w:tab w:val="right" w:pos="12000"/>
                  </w:tabs>
                  <w:spacing w:before="60" w:line="240" w:lineRule="auto"/>
                  <w:ind w:left="360"/>
                </w:pPr>
                <w:hyperlink w:anchor="_heading=h.cuh4ychkj9e7">
                  <w:r>
                    <w:t>Statement in accordance with Article 6(5), point (d) of Regulation (EU) 2023/1114</w:t>
                  </w:r>
                  <w:r>
                    <w:tab/>
                    <w:t>9</w:t>
                  </w:r>
                </w:hyperlink>
              </w:p>
              <w:p w14:paraId="1D89A22F" w14:textId="77777777" w:rsidR="00F95344" w:rsidRDefault="00F95344">
                <w:pPr>
                  <w:widowControl w:val="0"/>
                  <w:tabs>
                    <w:tab w:val="right" w:pos="12000"/>
                  </w:tabs>
                  <w:spacing w:before="60" w:line="240" w:lineRule="auto"/>
                  <w:ind w:left="360"/>
                </w:pPr>
                <w:hyperlink w:anchor="_heading=h.h73bh672fd54">
                  <w:r>
                    <w:t>Statement in accordance with Article 6(5), points (e) and (f) of Regulation (EU) 2023/1114</w:t>
                  </w:r>
                  <w:r>
                    <w:tab/>
                    <w:t>9</w:t>
                  </w:r>
                </w:hyperlink>
              </w:p>
              <w:p w14:paraId="441F9C99" w14:textId="77777777" w:rsidR="00F95344" w:rsidRDefault="00F95344">
                <w:pPr>
                  <w:widowControl w:val="0"/>
                  <w:tabs>
                    <w:tab w:val="right" w:pos="12000"/>
                  </w:tabs>
                  <w:spacing w:before="60" w:line="240" w:lineRule="auto"/>
                  <w:rPr>
                    <w:b/>
                  </w:rPr>
                </w:pPr>
                <w:hyperlink w:anchor="_heading=h.c6gpkb43wei7">
                  <w:r>
                    <w:rPr>
                      <w:b/>
                    </w:rPr>
                    <w:t>Summary</w:t>
                  </w:r>
                  <w:r>
                    <w:rPr>
                      <w:b/>
                    </w:rPr>
                    <w:tab/>
                    <w:t>9</w:t>
                  </w:r>
                </w:hyperlink>
              </w:p>
              <w:p w14:paraId="0BC763EA" w14:textId="77777777" w:rsidR="00F95344" w:rsidRDefault="00F95344">
                <w:pPr>
                  <w:widowControl w:val="0"/>
                  <w:tabs>
                    <w:tab w:val="right" w:pos="12000"/>
                  </w:tabs>
                  <w:spacing w:before="60" w:line="240" w:lineRule="auto"/>
                  <w:ind w:left="360"/>
                </w:pPr>
                <w:hyperlink w:anchor="_heading=h.pay4k479kb2x">
                  <w:r>
                    <w:t>Warning in accordance with Article 6(7), second subparagraph of Regulation (EU) 2023/1114</w:t>
                  </w:r>
                  <w:r>
                    <w:tab/>
                    <w:t>9</w:t>
                  </w:r>
                </w:hyperlink>
              </w:p>
              <w:p w14:paraId="7B50C2AC" w14:textId="77777777" w:rsidR="00F95344" w:rsidRDefault="00F95344">
                <w:pPr>
                  <w:widowControl w:val="0"/>
                  <w:tabs>
                    <w:tab w:val="right" w:pos="12000"/>
                  </w:tabs>
                  <w:spacing w:before="60" w:line="240" w:lineRule="auto"/>
                  <w:ind w:left="360"/>
                </w:pPr>
                <w:hyperlink w:anchor="_heading=h.az2pxgeocnom">
                  <w:r>
                    <w:t>Characteristics of the crypto-asset</w:t>
                  </w:r>
                  <w:r>
                    <w:tab/>
                    <w:t>9</w:t>
                  </w:r>
                </w:hyperlink>
              </w:p>
              <w:p w14:paraId="6449494D" w14:textId="77777777" w:rsidR="00F95344" w:rsidRDefault="00F95344">
                <w:pPr>
                  <w:widowControl w:val="0"/>
                  <w:tabs>
                    <w:tab w:val="right" w:pos="12000"/>
                  </w:tabs>
                  <w:spacing w:before="60" w:line="240" w:lineRule="auto"/>
                  <w:ind w:left="360"/>
                </w:pPr>
                <w:hyperlink w:anchor="_heading=h.u9ky74qy9f0g">
                  <w:r>
                    <w:t>Information about the quality and quantity of goods or services to which the utility tokens give access and restrictions on the transferability</w:t>
                  </w:r>
                  <w:r>
                    <w:tab/>
                    <w:t>10</w:t>
                  </w:r>
                </w:hyperlink>
              </w:p>
              <w:p w14:paraId="6A8E02E2" w14:textId="77777777" w:rsidR="00F95344" w:rsidRDefault="00F95344">
                <w:pPr>
                  <w:widowControl w:val="0"/>
                  <w:tabs>
                    <w:tab w:val="right" w:pos="12000"/>
                  </w:tabs>
                  <w:spacing w:before="60" w:line="240" w:lineRule="auto"/>
                  <w:ind w:left="360"/>
                </w:pPr>
                <w:hyperlink w:anchor="_heading=h.qilwpuqan8o6">
                  <w:r>
                    <w:t>Key information about the offer to the public or admission to trading</w:t>
                  </w:r>
                  <w:r>
                    <w:tab/>
                    <w:t>10</w:t>
                  </w:r>
                </w:hyperlink>
              </w:p>
              <w:p w14:paraId="6511983A" w14:textId="77777777" w:rsidR="00F95344" w:rsidRDefault="00F95344">
                <w:pPr>
                  <w:widowControl w:val="0"/>
                  <w:tabs>
                    <w:tab w:val="right" w:pos="12000"/>
                  </w:tabs>
                  <w:spacing w:before="60" w:line="240" w:lineRule="auto"/>
                  <w:rPr>
                    <w:b/>
                  </w:rPr>
                </w:pPr>
                <w:hyperlink w:anchor="_heading=h.ait6ixkm10wb">
                  <w:r>
                    <w:rPr>
                      <w:b/>
                    </w:rPr>
                    <w:t>Part I – Information on risks</w:t>
                  </w:r>
                  <w:r>
                    <w:rPr>
                      <w:b/>
                    </w:rPr>
                    <w:tab/>
                    <w:t>10</w:t>
                  </w:r>
                </w:hyperlink>
              </w:p>
              <w:p w14:paraId="6F09DA22" w14:textId="77777777" w:rsidR="00F95344" w:rsidRDefault="00F95344">
                <w:pPr>
                  <w:widowControl w:val="0"/>
                  <w:tabs>
                    <w:tab w:val="right" w:pos="12000"/>
                  </w:tabs>
                  <w:spacing w:before="60" w:line="240" w:lineRule="auto"/>
                  <w:ind w:left="360"/>
                </w:pPr>
                <w:hyperlink w:anchor="_heading=h.s3axhaeienh4">
                  <w:r>
                    <w:t>Offer-Related Risks</w:t>
                  </w:r>
                  <w:r>
                    <w:tab/>
                    <w:t>10</w:t>
                  </w:r>
                </w:hyperlink>
              </w:p>
              <w:p w14:paraId="68024E39" w14:textId="77777777" w:rsidR="00F95344" w:rsidRDefault="00F95344">
                <w:pPr>
                  <w:widowControl w:val="0"/>
                  <w:tabs>
                    <w:tab w:val="right" w:pos="12000"/>
                  </w:tabs>
                  <w:spacing w:before="60" w:line="240" w:lineRule="auto"/>
                  <w:ind w:left="360"/>
                </w:pPr>
                <w:hyperlink w:anchor="_heading=h.xf2tlnkbhvsa">
                  <w:r>
                    <w:t>Issuer-Related Risks</w:t>
                  </w:r>
                  <w:r>
                    <w:tab/>
                    <w:t>11</w:t>
                  </w:r>
                </w:hyperlink>
              </w:p>
              <w:p w14:paraId="3B7FD4EC" w14:textId="77777777" w:rsidR="00F95344" w:rsidRDefault="00F95344">
                <w:pPr>
                  <w:widowControl w:val="0"/>
                  <w:tabs>
                    <w:tab w:val="right" w:pos="12000"/>
                  </w:tabs>
                  <w:spacing w:before="60" w:line="240" w:lineRule="auto"/>
                  <w:ind w:left="360"/>
                </w:pPr>
                <w:hyperlink w:anchor="_heading=h.vuaw0eod75do">
                  <w:r>
                    <w:t>Crypto-Assets-related Risks</w:t>
                  </w:r>
                  <w:r>
                    <w:tab/>
                    <w:t>11</w:t>
                  </w:r>
                </w:hyperlink>
              </w:p>
              <w:p w14:paraId="32183102" w14:textId="77777777" w:rsidR="00F95344" w:rsidRDefault="00F95344">
                <w:pPr>
                  <w:widowControl w:val="0"/>
                  <w:tabs>
                    <w:tab w:val="right" w:pos="12000"/>
                  </w:tabs>
                  <w:spacing w:before="60" w:line="240" w:lineRule="auto"/>
                  <w:ind w:left="360"/>
                </w:pPr>
                <w:hyperlink w:anchor="_heading=h.wdwtk7l8keea">
                  <w:r>
                    <w:t>Project Implementation-Related Risks</w:t>
                  </w:r>
                  <w:r>
                    <w:tab/>
                    <w:t>11</w:t>
                  </w:r>
                </w:hyperlink>
              </w:p>
              <w:p w14:paraId="651CFA4F" w14:textId="77777777" w:rsidR="00F95344" w:rsidRDefault="00F95344">
                <w:pPr>
                  <w:widowControl w:val="0"/>
                  <w:tabs>
                    <w:tab w:val="right" w:pos="12000"/>
                  </w:tabs>
                  <w:spacing w:before="60" w:line="240" w:lineRule="auto"/>
                  <w:ind w:left="360"/>
                </w:pPr>
                <w:hyperlink w:anchor="_heading=h.3kralcrp5fsb">
                  <w:r>
                    <w:t>Technology-Related Risks</w:t>
                  </w:r>
                  <w:r>
                    <w:tab/>
                    <w:t>11</w:t>
                  </w:r>
                </w:hyperlink>
              </w:p>
              <w:p w14:paraId="23BB87B6" w14:textId="77777777" w:rsidR="00F95344" w:rsidRDefault="00F95344">
                <w:pPr>
                  <w:widowControl w:val="0"/>
                  <w:tabs>
                    <w:tab w:val="right" w:pos="12000"/>
                  </w:tabs>
                  <w:spacing w:before="60" w:line="240" w:lineRule="auto"/>
                  <w:ind w:left="360"/>
                </w:pPr>
                <w:hyperlink w:anchor="_heading=h.8irbqkdjgai">
                  <w:r>
                    <w:t>Mitigation measures</w:t>
                  </w:r>
                  <w:r>
                    <w:tab/>
                    <w:t>11</w:t>
                  </w:r>
                </w:hyperlink>
              </w:p>
              <w:p w14:paraId="6C5210E1" w14:textId="77777777" w:rsidR="00F95344" w:rsidRDefault="00F95344">
                <w:pPr>
                  <w:widowControl w:val="0"/>
                  <w:tabs>
                    <w:tab w:val="right" w:pos="12000"/>
                  </w:tabs>
                  <w:spacing w:before="60" w:line="240" w:lineRule="auto"/>
                  <w:rPr>
                    <w:b/>
                  </w:rPr>
                </w:pPr>
                <w:hyperlink w:anchor="_heading=h.trdjwdbsllza">
                  <w:r>
                    <w:rPr>
                      <w:b/>
                    </w:rPr>
                    <w:t>Part A - Information about the offeror or the person seeking admission to trading</w:t>
                  </w:r>
                  <w:r>
                    <w:rPr>
                      <w:b/>
                    </w:rPr>
                    <w:tab/>
                    <w:t>11</w:t>
                  </w:r>
                </w:hyperlink>
              </w:p>
              <w:p w14:paraId="235E77AF" w14:textId="77777777" w:rsidR="00F95344" w:rsidRDefault="00F95344">
                <w:pPr>
                  <w:widowControl w:val="0"/>
                  <w:tabs>
                    <w:tab w:val="right" w:pos="12000"/>
                  </w:tabs>
                  <w:spacing w:before="60" w:line="240" w:lineRule="auto"/>
                  <w:ind w:left="360"/>
                </w:pPr>
                <w:hyperlink w:anchor="_heading=h.ymhlsmnk8xpk">
                  <w:r>
                    <w:t>Name</w:t>
                  </w:r>
                  <w:r>
                    <w:tab/>
                    <w:t>11</w:t>
                  </w:r>
                </w:hyperlink>
              </w:p>
              <w:p w14:paraId="7A22366F" w14:textId="77777777" w:rsidR="00F95344" w:rsidRDefault="00F95344">
                <w:pPr>
                  <w:widowControl w:val="0"/>
                  <w:tabs>
                    <w:tab w:val="right" w:pos="12000"/>
                  </w:tabs>
                  <w:spacing w:before="60" w:line="240" w:lineRule="auto"/>
                  <w:ind w:left="360"/>
                </w:pPr>
                <w:hyperlink w:anchor="_heading=h.wgsmnnk262xp">
                  <w:r>
                    <w:t>Legal form</w:t>
                  </w:r>
                  <w:r>
                    <w:tab/>
                    <w:t>11</w:t>
                  </w:r>
                </w:hyperlink>
              </w:p>
              <w:p w14:paraId="0D8F3391" w14:textId="77777777" w:rsidR="00F95344" w:rsidRDefault="00F95344">
                <w:pPr>
                  <w:widowControl w:val="0"/>
                  <w:tabs>
                    <w:tab w:val="right" w:pos="12000"/>
                  </w:tabs>
                  <w:spacing w:before="60" w:line="240" w:lineRule="auto"/>
                  <w:ind w:left="360"/>
                </w:pPr>
                <w:hyperlink w:anchor="_heading=h.2j768xc44tb0">
                  <w:r>
                    <w:t>Registered address</w:t>
                  </w:r>
                  <w:r>
                    <w:tab/>
                    <w:t>11</w:t>
                  </w:r>
                </w:hyperlink>
              </w:p>
              <w:p w14:paraId="49BA033D" w14:textId="77777777" w:rsidR="00F95344" w:rsidRDefault="00F95344">
                <w:pPr>
                  <w:widowControl w:val="0"/>
                  <w:tabs>
                    <w:tab w:val="right" w:pos="12000"/>
                  </w:tabs>
                  <w:spacing w:before="60" w:line="240" w:lineRule="auto"/>
                  <w:ind w:left="360"/>
                </w:pPr>
                <w:hyperlink w:anchor="_heading=h.rxazr9et99x">
                  <w:r>
                    <w:t>Head office</w:t>
                  </w:r>
                  <w:r>
                    <w:tab/>
                    <w:t>11</w:t>
                  </w:r>
                </w:hyperlink>
              </w:p>
              <w:p w14:paraId="001B1288" w14:textId="77777777" w:rsidR="00F95344" w:rsidRDefault="00F95344">
                <w:pPr>
                  <w:widowControl w:val="0"/>
                  <w:tabs>
                    <w:tab w:val="right" w:pos="12000"/>
                  </w:tabs>
                  <w:spacing w:before="60" w:line="240" w:lineRule="auto"/>
                  <w:ind w:left="360"/>
                </w:pPr>
                <w:hyperlink w:anchor="_heading=h.8ywz32og0hvh">
                  <w:r>
                    <w:t>Registration Date</w:t>
                  </w:r>
                  <w:r>
                    <w:tab/>
                    <w:t>12</w:t>
                  </w:r>
                </w:hyperlink>
              </w:p>
              <w:p w14:paraId="29A296F1" w14:textId="77777777" w:rsidR="00F95344" w:rsidRDefault="00F95344">
                <w:pPr>
                  <w:widowControl w:val="0"/>
                  <w:tabs>
                    <w:tab w:val="right" w:pos="12000"/>
                  </w:tabs>
                  <w:spacing w:before="60" w:line="240" w:lineRule="auto"/>
                  <w:ind w:left="360"/>
                </w:pPr>
                <w:hyperlink w:anchor="_heading=h.uhehials7z3w">
                  <w:r>
                    <w:t>Legal entity identifier</w:t>
                  </w:r>
                  <w:r>
                    <w:tab/>
                    <w:t>12</w:t>
                  </w:r>
                </w:hyperlink>
              </w:p>
              <w:p w14:paraId="5D85637B" w14:textId="77777777" w:rsidR="00F95344" w:rsidRDefault="00F95344">
                <w:pPr>
                  <w:widowControl w:val="0"/>
                  <w:tabs>
                    <w:tab w:val="right" w:pos="12000"/>
                  </w:tabs>
                  <w:spacing w:before="60" w:line="240" w:lineRule="auto"/>
                  <w:ind w:left="360"/>
                </w:pPr>
                <w:hyperlink w:anchor="_heading=h.l69ntj20pg93">
                  <w:r>
                    <w:t>Another identifier required pursuant to applicable national law</w:t>
                  </w:r>
                  <w:r>
                    <w:tab/>
                    <w:t>12</w:t>
                  </w:r>
                </w:hyperlink>
              </w:p>
              <w:p w14:paraId="61465C4B" w14:textId="77777777" w:rsidR="00F95344" w:rsidRDefault="00F95344">
                <w:pPr>
                  <w:widowControl w:val="0"/>
                  <w:tabs>
                    <w:tab w:val="right" w:pos="12000"/>
                  </w:tabs>
                  <w:spacing w:before="60" w:line="240" w:lineRule="auto"/>
                  <w:ind w:left="360"/>
                </w:pPr>
                <w:hyperlink w:anchor="_heading=h.4499xhz6vfh5">
                  <w:r>
                    <w:t>Contact telephone number</w:t>
                  </w:r>
                  <w:r>
                    <w:tab/>
                    <w:t>12</w:t>
                  </w:r>
                </w:hyperlink>
              </w:p>
              <w:p w14:paraId="634F97B0" w14:textId="77777777" w:rsidR="00F95344" w:rsidRDefault="00F95344">
                <w:pPr>
                  <w:widowControl w:val="0"/>
                  <w:tabs>
                    <w:tab w:val="right" w:pos="12000"/>
                  </w:tabs>
                  <w:spacing w:before="60" w:line="240" w:lineRule="auto"/>
                  <w:ind w:left="360"/>
                </w:pPr>
                <w:hyperlink w:anchor="_heading=h.1nm3mqt63qui">
                  <w:r>
                    <w:t>E-mail address</w:t>
                  </w:r>
                  <w:r>
                    <w:tab/>
                    <w:t>12</w:t>
                  </w:r>
                </w:hyperlink>
              </w:p>
              <w:p w14:paraId="7F7B3119" w14:textId="77777777" w:rsidR="00F95344" w:rsidRDefault="00F95344">
                <w:pPr>
                  <w:widowControl w:val="0"/>
                  <w:tabs>
                    <w:tab w:val="right" w:pos="12000"/>
                  </w:tabs>
                  <w:spacing w:before="60" w:line="240" w:lineRule="auto"/>
                  <w:ind w:left="360"/>
                </w:pPr>
                <w:hyperlink w:anchor="_heading=h.nbi2k8ilcd4i">
                  <w:r>
                    <w:t>Response Time (Days)</w:t>
                  </w:r>
                  <w:r>
                    <w:tab/>
                    <w:t>12</w:t>
                  </w:r>
                </w:hyperlink>
              </w:p>
              <w:p w14:paraId="34177715" w14:textId="77777777" w:rsidR="00F95344" w:rsidRDefault="00F95344">
                <w:pPr>
                  <w:widowControl w:val="0"/>
                  <w:tabs>
                    <w:tab w:val="right" w:pos="12000"/>
                  </w:tabs>
                  <w:spacing w:before="60" w:line="240" w:lineRule="auto"/>
                  <w:ind w:left="360"/>
                </w:pPr>
                <w:hyperlink w:anchor="_heading=h.4sfdda7f2g21">
                  <w:r>
                    <w:t>Parent Company</w:t>
                  </w:r>
                  <w:r>
                    <w:tab/>
                    <w:t>12</w:t>
                  </w:r>
                </w:hyperlink>
              </w:p>
              <w:p w14:paraId="034022CB" w14:textId="77777777" w:rsidR="00F95344" w:rsidRDefault="00F95344">
                <w:pPr>
                  <w:widowControl w:val="0"/>
                  <w:tabs>
                    <w:tab w:val="right" w:pos="12000"/>
                  </w:tabs>
                  <w:spacing w:before="60" w:line="240" w:lineRule="auto"/>
                  <w:ind w:left="360"/>
                </w:pPr>
                <w:hyperlink w:anchor="_heading=h.e8iirc2gs46e">
                  <w:r>
                    <w:t>Members of the Management body</w:t>
                  </w:r>
                  <w:r>
                    <w:tab/>
                    <w:t>12</w:t>
                  </w:r>
                </w:hyperlink>
              </w:p>
              <w:p w14:paraId="4E838822" w14:textId="77777777" w:rsidR="00F95344" w:rsidRDefault="00F95344">
                <w:pPr>
                  <w:widowControl w:val="0"/>
                  <w:tabs>
                    <w:tab w:val="right" w:pos="12000"/>
                  </w:tabs>
                  <w:spacing w:before="60" w:line="240" w:lineRule="auto"/>
                  <w:ind w:left="360"/>
                </w:pPr>
                <w:hyperlink w:anchor="_heading=h.d33yg0mk6ft8">
                  <w:r>
                    <w:t>Business Activity</w:t>
                  </w:r>
                  <w:r>
                    <w:tab/>
                    <w:t>12</w:t>
                  </w:r>
                </w:hyperlink>
              </w:p>
              <w:p w14:paraId="270A57A6" w14:textId="77777777" w:rsidR="00F95344" w:rsidRDefault="00F95344">
                <w:pPr>
                  <w:widowControl w:val="0"/>
                  <w:tabs>
                    <w:tab w:val="right" w:pos="12000"/>
                  </w:tabs>
                  <w:spacing w:before="60" w:line="240" w:lineRule="auto"/>
                  <w:ind w:left="360"/>
                </w:pPr>
                <w:hyperlink w:anchor="_heading=h.i3qtfb4blufu">
                  <w:r>
                    <w:t>Parent Company Business Activity</w:t>
                  </w:r>
                  <w:r>
                    <w:tab/>
                    <w:t>13</w:t>
                  </w:r>
                </w:hyperlink>
              </w:p>
              <w:p w14:paraId="52D136DF" w14:textId="77777777" w:rsidR="00F95344" w:rsidRDefault="00F95344">
                <w:pPr>
                  <w:widowControl w:val="0"/>
                  <w:tabs>
                    <w:tab w:val="right" w:pos="12000"/>
                  </w:tabs>
                  <w:spacing w:before="60" w:line="240" w:lineRule="auto"/>
                  <w:ind w:left="360"/>
                </w:pPr>
                <w:hyperlink w:anchor="_heading=h.yta4j2ywbce1">
                  <w:r>
                    <w:t>Newly Established</w:t>
                  </w:r>
                  <w:r>
                    <w:tab/>
                    <w:t>13</w:t>
                  </w:r>
                </w:hyperlink>
              </w:p>
              <w:p w14:paraId="3F32F25C" w14:textId="77777777" w:rsidR="00F95344" w:rsidRDefault="00F95344">
                <w:pPr>
                  <w:widowControl w:val="0"/>
                  <w:tabs>
                    <w:tab w:val="right" w:pos="12000"/>
                  </w:tabs>
                  <w:spacing w:before="60" w:line="240" w:lineRule="auto"/>
                  <w:ind w:left="360"/>
                </w:pPr>
                <w:hyperlink w:anchor="_heading=h.mc20mgl6nt0n">
                  <w:r>
                    <w:t>Financial condition for the past three years</w:t>
                  </w:r>
                  <w:r>
                    <w:tab/>
                    <w:t>13</w:t>
                  </w:r>
                </w:hyperlink>
              </w:p>
              <w:p w14:paraId="20889C19" w14:textId="77777777" w:rsidR="00F95344" w:rsidRDefault="00F95344">
                <w:pPr>
                  <w:widowControl w:val="0"/>
                  <w:tabs>
                    <w:tab w:val="right" w:pos="12000"/>
                  </w:tabs>
                  <w:spacing w:before="60" w:line="240" w:lineRule="auto"/>
                  <w:ind w:left="360"/>
                </w:pPr>
                <w:hyperlink w:anchor="_heading=h.ejugd749c0ax">
                  <w:r>
                    <w:t>Financial condition since registration</w:t>
                  </w:r>
                  <w:r>
                    <w:tab/>
                    <w:t>14</w:t>
                  </w:r>
                </w:hyperlink>
              </w:p>
              <w:p w14:paraId="33D93B68" w14:textId="77777777" w:rsidR="00F95344" w:rsidRDefault="00F95344">
                <w:pPr>
                  <w:widowControl w:val="0"/>
                  <w:tabs>
                    <w:tab w:val="right" w:pos="12000"/>
                  </w:tabs>
                  <w:spacing w:before="60" w:line="240" w:lineRule="auto"/>
                  <w:rPr>
                    <w:b/>
                  </w:rPr>
                </w:pPr>
                <w:hyperlink w:anchor="_heading=h.iul1kmfbz9px">
                  <w:r>
                    <w:rPr>
                      <w:b/>
                    </w:rPr>
                    <w:t>Part B - Information about the issuer, if different from the offeror or person seeking admission to trading</w:t>
                  </w:r>
                  <w:r>
                    <w:rPr>
                      <w:b/>
                    </w:rPr>
                    <w:tab/>
                    <w:t>15</w:t>
                  </w:r>
                </w:hyperlink>
              </w:p>
              <w:p w14:paraId="2FC8D3D5" w14:textId="77777777" w:rsidR="00F95344" w:rsidRDefault="00F95344">
                <w:pPr>
                  <w:widowControl w:val="0"/>
                  <w:tabs>
                    <w:tab w:val="right" w:pos="12000"/>
                  </w:tabs>
                  <w:spacing w:before="60" w:line="240" w:lineRule="auto"/>
                  <w:ind w:left="360"/>
                </w:pPr>
                <w:hyperlink w:anchor="_heading=h.p80sxxem15mo">
                  <w:r>
                    <w:t>Issuer different from offeror or person seeking admission to trading</w:t>
                  </w:r>
                  <w:r>
                    <w:tab/>
                    <w:t>15</w:t>
                  </w:r>
                </w:hyperlink>
              </w:p>
              <w:p w14:paraId="46735E0E" w14:textId="77777777" w:rsidR="00F95344" w:rsidRDefault="00F95344">
                <w:pPr>
                  <w:widowControl w:val="0"/>
                  <w:tabs>
                    <w:tab w:val="right" w:pos="12000"/>
                  </w:tabs>
                  <w:spacing w:before="60" w:line="240" w:lineRule="auto"/>
                  <w:ind w:left="360"/>
                </w:pPr>
                <w:hyperlink w:anchor="_heading=h.sn0zdnnphl6t">
                  <w:r>
                    <w:t>Name</w:t>
                  </w:r>
                  <w:r>
                    <w:tab/>
                    <w:t>15</w:t>
                  </w:r>
                </w:hyperlink>
              </w:p>
              <w:p w14:paraId="52EC2A75" w14:textId="77777777" w:rsidR="00F95344" w:rsidRDefault="00F95344">
                <w:pPr>
                  <w:widowControl w:val="0"/>
                  <w:tabs>
                    <w:tab w:val="right" w:pos="12000"/>
                  </w:tabs>
                  <w:spacing w:before="60" w:line="240" w:lineRule="auto"/>
                  <w:ind w:left="360"/>
                </w:pPr>
                <w:hyperlink w:anchor="_heading=h.j89gkqeipm0s">
                  <w:r>
                    <w:t>Legal form</w:t>
                  </w:r>
                  <w:r>
                    <w:tab/>
                    <w:t>15</w:t>
                  </w:r>
                </w:hyperlink>
              </w:p>
              <w:p w14:paraId="4925AF82" w14:textId="77777777" w:rsidR="00F95344" w:rsidRDefault="00F95344">
                <w:pPr>
                  <w:widowControl w:val="0"/>
                  <w:tabs>
                    <w:tab w:val="right" w:pos="12000"/>
                  </w:tabs>
                  <w:spacing w:before="60" w:line="240" w:lineRule="auto"/>
                  <w:ind w:left="360"/>
                </w:pPr>
                <w:hyperlink w:anchor="_heading=h.umzgvrgp1s8w">
                  <w:r>
                    <w:t>Registered address</w:t>
                  </w:r>
                  <w:r>
                    <w:tab/>
                    <w:t>15</w:t>
                  </w:r>
                </w:hyperlink>
              </w:p>
              <w:p w14:paraId="45CAE25F" w14:textId="77777777" w:rsidR="00F95344" w:rsidRDefault="00F95344">
                <w:pPr>
                  <w:widowControl w:val="0"/>
                  <w:tabs>
                    <w:tab w:val="right" w:pos="12000"/>
                  </w:tabs>
                  <w:spacing w:before="60" w:line="240" w:lineRule="auto"/>
                  <w:ind w:left="360"/>
                </w:pPr>
                <w:hyperlink w:anchor="_heading=h.u3cuwl9vnac5">
                  <w:r>
                    <w:t>Head office</w:t>
                  </w:r>
                  <w:r>
                    <w:tab/>
                    <w:t>15</w:t>
                  </w:r>
                </w:hyperlink>
              </w:p>
              <w:p w14:paraId="135B2FAE" w14:textId="77777777" w:rsidR="00F95344" w:rsidRDefault="00F95344">
                <w:pPr>
                  <w:widowControl w:val="0"/>
                  <w:tabs>
                    <w:tab w:val="right" w:pos="12000"/>
                  </w:tabs>
                  <w:spacing w:before="60" w:line="240" w:lineRule="auto"/>
                  <w:ind w:left="360"/>
                </w:pPr>
                <w:hyperlink w:anchor="_heading=h.lftfyk1n5o2u">
                  <w:r>
                    <w:t>Registration Date</w:t>
                  </w:r>
                  <w:r>
                    <w:tab/>
                    <w:t>15</w:t>
                  </w:r>
                </w:hyperlink>
              </w:p>
              <w:p w14:paraId="2C40DF88" w14:textId="77777777" w:rsidR="00F95344" w:rsidRDefault="00F95344">
                <w:pPr>
                  <w:widowControl w:val="0"/>
                  <w:tabs>
                    <w:tab w:val="right" w:pos="12000"/>
                  </w:tabs>
                  <w:spacing w:before="60" w:line="240" w:lineRule="auto"/>
                  <w:ind w:left="360"/>
                </w:pPr>
                <w:hyperlink w:anchor="_heading=h.9nwtzxrzwzud">
                  <w:r>
                    <w:t>Legal entity identifier</w:t>
                  </w:r>
                  <w:r>
                    <w:tab/>
                    <w:t>15</w:t>
                  </w:r>
                </w:hyperlink>
              </w:p>
              <w:p w14:paraId="4FCC3C85" w14:textId="77777777" w:rsidR="00F95344" w:rsidRDefault="00F95344">
                <w:pPr>
                  <w:widowControl w:val="0"/>
                  <w:tabs>
                    <w:tab w:val="right" w:pos="12000"/>
                  </w:tabs>
                  <w:spacing w:before="60" w:line="240" w:lineRule="auto"/>
                  <w:ind w:left="360"/>
                </w:pPr>
                <w:hyperlink w:anchor="_heading=h.kp06j4e09618">
                  <w:r>
                    <w:t>Another identifier required pursuant to applicable national law</w:t>
                  </w:r>
                  <w:r>
                    <w:tab/>
                    <w:t>16</w:t>
                  </w:r>
                </w:hyperlink>
              </w:p>
              <w:p w14:paraId="693AAB88" w14:textId="77777777" w:rsidR="00F95344" w:rsidRDefault="00F95344">
                <w:pPr>
                  <w:widowControl w:val="0"/>
                  <w:tabs>
                    <w:tab w:val="right" w:pos="12000"/>
                  </w:tabs>
                  <w:spacing w:before="60" w:line="240" w:lineRule="auto"/>
                  <w:ind w:left="360"/>
                </w:pPr>
                <w:hyperlink w:anchor="_heading=h.fe19qunjzo0i">
                  <w:r>
                    <w:t>Parent Company</w:t>
                  </w:r>
                  <w:r>
                    <w:tab/>
                    <w:t>16</w:t>
                  </w:r>
                </w:hyperlink>
              </w:p>
              <w:p w14:paraId="0AD36BDB" w14:textId="77777777" w:rsidR="00F95344" w:rsidRDefault="00F95344">
                <w:pPr>
                  <w:widowControl w:val="0"/>
                  <w:tabs>
                    <w:tab w:val="right" w:pos="12000"/>
                  </w:tabs>
                  <w:spacing w:before="60" w:line="240" w:lineRule="auto"/>
                  <w:ind w:left="360"/>
                </w:pPr>
                <w:hyperlink w:anchor="_heading=h.a620sn5ozk8s">
                  <w:r>
                    <w:t>Members of the Management body</w:t>
                  </w:r>
                  <w:r>
                    <w:tab/>
                    <w:t>16</w:t>
                  </w:r>
                </w:hyperlink>
              </w:p>
              <w:p w14:paraId="6BDD762A" w14:textId="77777777" w:rsidR="00F95344" w:rsidRDefault="00F95344">
                <w:pPr>
                  <w:widowControl w:val="0"/>
                  <w:tabs>
                    <w:tab w:val="right" w:pos="12000"/>
                  </w:tabs>
                  <w:spacing w:before="60" w:line="240" w:lineRule="auto"/>
                  <w:ind w:left="360"/>
                </w:pPr>
                <w:hyperlink w:anchor="_heading=h.xksd5n11qwq7">
                  <w:r>
                    <w:t>Business Activity</w:t>
                  </w:r>
                  <w:r>
                    <w:tab/>
                    <w:t>16</w:t>
                  </w:r>
                </w:hyperlink>
              </w:p>
              <w:p w14:paraId="2A0B1FA5" w14:textId="77777777" w:rsidR="00F95344" w:rsidRDefault="00F95344">
                <w:pPr>
                  <w:widowControl w:val="0"/>
                  <w:tabs>
                    <w:tab w:val="right" w:pos="12000"/>
                  </w:tabs>
                  <w:spacing w:before="60" w:line="240" w:lineRule="auto"/>
                  <w:ind w:left="360"/>
                </w:pPr>
                <w:hyperlink w:anchor="_heading=h.j94q5y6jnq6p">
                  <w:r>
                    <w:t>Parent Company Business Activity</w:t>
                  </w:r>
                  <w:r>
                    <w:tab/>
                    <w:t>16</w:t>
                  </w:r>
                </w:hyperlink>
              </w:p>
              <w:p w14:paraId="07C9D67C" w14:textId="77777777" w:rsidR="00F95344" w:rsidRDefault="00F95344">
                <w:pPr>
                  <w:widowControl w:val="0"/>
                  <w:tabs>
                    <w:tab w:val="right" w:pos="12000"/>
                  </w:tabs>
                  <w:spacing w:before="60" w:line="240" w:lineRule="auto"/>
                  <w:rPr>
                    <w:b/>
                  </w:rPr>
                </w:pPr>
                <w:hyperlink w:anchor="_heading=h.3cz3sscw58ou">
                  <w:r>
                    <w:rPr>
                      <w:b/>
                    </w:rPr>
                    <w:t>Part C- Information about the operator of the trading platform in cases where it draws up the crypto-asset white paper and information about other persons drawing the crypto-asset white paper pursuant to Article 6(1), second subparagraph, of Regulation (EU) 2023/1114</w:t>
                  </w:r>
                  <w:r>
                    <w:rPr>
                      <w:b/>
                    </w:rPr>
                    <w:tab/>
                    <w:t>16</w:t>
                  </w:r>
                </w:hyperlink>
              </w:p>
              <w:p w14:paraId="653608D8" w14:textId="77777777" w:rsidR="00F95344" w:rsidRDefault="00F95344">
                <w:pPr>
                  <w:widowControl w:val="0"/>
                  <w:tabs>
                    <w:tab w:val="right" w:pos="12000"/>
                  </w:tabs>
                  <w:spacing w:before="60" w:line="240" w:lineRule="auto"/>
                  <w:ind w:left="360"/>
                </w:pPr>
                <w:hyperlink w:anchor="_heading=h.q4qej6thh37o">
                  <w:r>
                    <w:t>Name</w:t>
                  </w:r>
                  <w:r>
                    <w:tab/>
                    <w:t>16</w:t>
                  </w:r>
                </w:hyperlink>
              </w:p>
              <w:p w14:paraId="64FE3057" w14:textId="77777777" w:rsidR="00F95344" w:rsidRDefault="00F95344">
                <w:pPr>
                  <w:widowControl w:val="0"/>
                  <w:tabs>
                    <w:tab w:val="right" w:pos="12000"/>
                  </w:tabs>
                  <w:spacing w:before="60" w:line="240" w:lineRule="auto"/>
                  <w:ind w:left="360"/>
                </w:pPr>
                <w:hyperlink w:anchor="_heading=h.e8oxs7h95qip">
                  <w:r>
                    <w:t>Legal form</w:t>
                  </w:r>
                  <w:r>
                    <w:tab/>
                    <w:t>17</w:t>
                  </w:r>
                </w:hyperlink>
              </w:p>
              <w:p w14:paraId="06916CB3" w14:textId="77777777" w:rsidR="00F95344" w:rsidRDefault="00F95344">
                <w:pPr>
                  <w:widowControl w:val="0"/>
                  <w:tabs>
                    <w:tab w:val="right" w:pos="12000"/>
                  </w:tabs>
                  <w:spacing w:before="60" w:line="240" w:lineRule="auto"/>
                  <w:ind w:left="360"/>
                </w:pPr>
                <w:hyperlink w:anchor="_heading=h.6u8vtu9oo6yv">
                  <w:r>
                    <w:t>Registered address</w:t>
                  </w:r>
                  <w:r>
                    <w:tab/>
                    <w:t>17</w:t>
                  </w:r>
                </w:hyperlink>
              </w:p>
              <w:p w14:paraId="1403C282" w14:textId="77777777" w:rsidR="00F95344" w:rsidRDefault="00F95344">
                <w:pPr>
                  <w:widowControl w:val="0"/>
                  <w:tabs>
                    <w:tab w:val="right" w:pos="12000"/>
                  </w:tabs>
                  <w:spacing w:before="60" w:line="240" w:lineRule="auto"/>
                  <w:ind w:left="360"/>
                </w:pPr>
                <w:hyperlink w:anchor="_heading=h.c8xvudejt0e6">
                  <w:r>
                    <w:t>Head office</w:t>
                  </w:r>
                  <w:r>
                    <w:tab/>
                    <w:t>17</w:t>
                  </w:r>
                </w:hyperlink>
              </w:p>
              <w:p w14:paraId="6F49A088" w14:textId="77777777" w:rsidR="00F95344" w:rsidRDefault="00F95344">
                <w:pPr>
                  <w:widowControl w:val="0"/>
                  <w:tabs>
                    <w:tab w:val="right" w:pos="12000"/>
                  </w:tabs>
                  <w:spacing w:before="60" w:line="240" w:lineRule="auto"/>
                  <w:ind w:left="360"/>
                </w:pPr>
                <w:hyperlink w:anchor="_heading=h.nqx86vbcft1y">
                  <w:r>
                    <w:t>Registration Date</w:t>
                  </w:r>
                  <w:r>
                    <w:tab/>
                    <w:t>17</w:t>
                  </w:r>
                </w:hyperlink>
              </w:p>
              <w:p w14:paraId="76A08128" w14:textId="77777777" w:rsidR="00F95344" w:rsidRDefault="00F95344">
                <w:pPr>
                  <w:widowControl w:val="0"/>
                  <w:tabs>
                    <w:tab w:val="right" w:pos="12000"/>
                  </w:tabs>
                  <w:spacing w:before="60" w:line="240" w:lineRule="auto"/>
                  <w:ind w:left="360"/>
                </w:pPr>
                <w:hyperlink w:anchor="_heading=h.t8ieujjnj43f">
                  <w:r>
                    <w:t>Date of the registration</w:t>
                  </w:r>
                  <w:r>
                    <w:tab/>
                    <w:t>17</w:t>
                  </w:r>
                </w:hyperlink>
              </w:p>
              <w:p w14:paraId="0687D033" w14:textId="77777777" w:rsidR="00F95344" w:rsidRDefault="00F95344">
                <w:pPr>
                  <w:widowControl w:val="0"/>
                  <w:tabs>
                    <w:tab w:val="right" w:pos="12000"/>
                  </w:tabs>
                  <w:spacing w:before="60" w:line="240" w:lineRule="auto"/>
                  <w:ind w:left="360"/>
                </w:pPr>
                <w:hyperlink w:anchor="_heading=h.fux5fplejhih">
                  <w:r>
                    <w:t>Legal entity identifier of the operator of the trading platform</w:t>
                  </w:r>
                  <w:r>
                    <w:tab/>
                    <w:t>17</w:t>
                  </w:r>
                </w:hyperlink>
              </w:p>
              <w:p w14:paraId="234AE0F6" w14:textId="77777777" w:rsidR="00F95344" w:rsidRDefault="00F95344">
                <w:pPr>
                  <w:widowControl w:val="0"/>
                  <w:tabs>
                    <w:tab w:val="right" w:pos="12000"/>
                  </w:tabs>
                  <w:spacing w:before="60" w:line="240" w:lineRule="auto"/>
                  <w:ind w:left="360"/>
                </w:pPr>
                <w:hyperlink w:anchor="_heading=h.psrty0zfwm5m">
                  <w:r>
                    <w:t>Another identifier required pursuant to applicable national law</w:t>
                  </w:r>
                  <w:r>
                    <w:tab/>
                    <w:t>17</w:t>
                  </w:r>
                </w:hyperlink>
              </w:p>
              <w:p w14:paraId="0AA50C32" w14:textId="77777777" w:rsidR="00F95344" w:rsidRDefault="00F95344">
                <w:pPr>
                  <w:widowControl w:val="0"/>
                  <w:tabs>
                    <w:tab w:val="right" w:pos="12000"/>
                  </w:tabs>
                  <w:spacing w:before="60" w:line="240" w:lineRule="auto"/>
                  <w:ind w:left="360"/>
                </w:pPr>
                <w:hyperlink w:anchor="_heading=h.q2ucc47yhnd5">
                  <w:r>
                    <w:t>Parent Company</w:t>
                  </w:r>
                  <w:r>
                    <w:tab/>
                    <w:t>17</w:t>
                  </w:r>
                </w:hyperlink>
              </w:p>
              <w:p w14:paraId="78D190EF" w14:textId="77777777" w:rsidR="00F95344" w:rsidRDefault="00F95344">
                <w:pPr>
                  <w:widowControl w:val="0"/>
                  <w:tabs>
                    <w:tab w:val="right" w:pos="12000"/>
                  </w:tabs>
                  <w:spacing w:before="60" w:line="240" w:lineRule="auto"/>
                  <w:ind w:left="360"/>
                </w:pPr>
                <w:hyperlink w:anchor="_heading=h.a1trczrxniod">
                  <w:r>
                    <w:t>Reason for Crypto-Asset White Paper Preparation</w:t>
                  </w:r>
                  <w:r>
                    <w:tab/>
                    <w:t>17</w:t>
                  </w:r>
                </w:hyperlink>
              </w:p>
              <w:p w14:paraId="1AB21890" w14:textId="77777777" w:rsidR="00F95344" w:rsidRDefault="00F95344">
                <w:pPr>
                  <w:widowControl w:val="0"/>
                  <w:tabs>
                    <w:tab w:val="right" w:pos="12000"/>
                  </w:tabs>
                  <w:spacing w:before="60" w:line="240" w:lineRule="auto"/>
                  <w:ind w:left="360"/>
                </w:pPr>
                <w:hyperlink w:anchor="_heading=h.939hj5fs9jb8">
                  <w:r>
                    <w:t>Members of the Management body</w:t>
                  </w:r>
                  <w:r>
                    <w:tab/>
                    <w:t>17</w:t>
                  </w:r>
                </w:hyperlink>
              </w:p>
              <w:p w14:paraId="3D6509FB" w14:textId="77777777" w:rsidR="00F95344" w:rsidRDefault="00F95344">
                <w:pPr>
                  <w:widowControl w:val="0"/>
                  <w:tabs>
                    <w:tab w:val="right" w:pos="12000"/>
                  </w:tabs>
                  <w:spacing w:before="60" w:line="240" w:lineRule="auto"/>
                  <w:ind w:left="360"/>
                </w:pPr>
                <w:hyperlink w:anchor="_heading=h.yj862pwen3eu">
                  <w:r>
                    <w:t>Operator Business Activity</w:t>
                  </w:r>
                  <w:r>
                    <w:tab/>
                    <w:t>18</w:t>
                  </w:r>
                </w:hyperlink>
              </w:p>
              <w:p w14:paraId="683CA877" w14:textId="77777777" w:rsidR="00F95344" w:rsidRDefault="00F95344">
                <w:pPr>
                  <w:widowControl w:val="0"/>
                  <w:tabs>
                    <w:tab w:val="right" w:pos="12000"/>
                  </w:tabs>
                  <w:spacing w:before="60" w:line="240" w:lineRule="auto"/>
                  <w:ind w:left="360"/>
                </w:pPr>
                <w:hyperlink w:anchor="_heading=h.at0wnpv2cw8">
                  <w:r>
                    <w:t>Parent Company Business Activity</w:t>
                  </w:r>
                  <w:r>
                    <w:tab/>
                    <w:t>18</w:t>
                  </w:r>
                </w:hyperlink>
              </w:p>
              <w:p w14:paraId="7A17C59A" w14:textId="77777777" w:rsidR="00F95344" w:rsidRDefault="00F95344">
                <w:pPr>
                  <w:widowControl w:val="0"/>
                  <w:tabs>
                    <w:tab w:val="right" w:pos="12000"/>
                  </w:tabs>
                  <w:spacing w:before="60" w:line="240" w:lineRule="auto"/>
                  <w:ind w:left="360"/>
                </w:pPr>
                <w:hyperlink w:anchor="_heading=h.7irsl0vusgq9">
                  <w:r>
                    <w:t>Other persons drawing up the crypto-asset white paper according to Article 6(1), second subparagraph, of Regulation (EU) 2023/1114</w:t>
                  </w:r>
                  <w:r>
                    <w:tab/>
                    <w:t>18</w:t>
                  </w:r>
                </w:hyperlink>
              </w:p>
              <w:p w14:paraId="7D04A61E" w14:textId="77777777" w:rsidR="00F95344" w:rsidRDefault="00F95344">
                <w:pPr>
                  <w:widowControl w:val="0"/>
                  <w:tabs>
                    <w:tab w:val="right" w:pos="12000"/>
                  </w:tabs>
                  <w:spacing w:before="60" w:line="240" w:lineRule="auto"/>
                  <w:ind w:left="360"/>
                </w:pPr>
                <w:hyperlink w:anchor="_heading=h.9d2mxlcj2xsp">
                  <w:r>
                    <w:t>Reason for drawing the white paper by persons referred to in Article 6(1), second subparagraph, of Regulation (EU) 2023/1114</w:t>
                  </w:r>
                  <w:r>
                    <w:tab/>
                    <w:t>18</w:t>
                  </w:r>
                </w:hyperlink>
              </w:p>
              <w:p w14:paraId="3665D2CC" w14:textId="77777777" w:rsidR="00F95344" w:rsidRDefault="00F95344">
                <w:pPr>
                  <w:widowControl w:val="0"/>
                  <w:tabs>
                    <w:tab w:val="right" w:pos="12000"/>
                  </w:tabs>
                  <w:spacing w:before="60" w:line="240" w:lineRule="auto"/>
                  <w:rPr>
                    <w:b/>
                  </w:rPr>
                </w:pPr>
                <w:hyperlink w:anchor="_heading=h.pzig71xqtbg3">
                  <w:r>
                    <w:rPr>
                      <w:b/>
                    </w:rPr>
                    <w:t>Part D- Information about the crypto-asset project</w:t>
                  </w:r>
                  <w:r>
                    <w:rPr>
                      <w:b/>
                    </w:rPr>
                    <w:tab/>
                    <w:t>18</w:t>
                  </w:r>
                </w:hyperlink>
              </w:p>
              <w:p w14:paraId="7B54A65C" w14:textId="77777777" w:rsidR="00F95344" w:rsidRDefault="00F95344">
                <w:pPr>
                  <w:widowControl w:val="0"/>
                  <w:tabs>
                    <w:tab w:val="right" w:pos="12000"/>
                  </w:tabs>
                  <w:spacing w:before="60" w:line="240" w:lineRule="auto"/>
                  <w:ind w:left="360"/>
                </w:pPr>
                <w:hyperlink w:anchor="_heading=h.hfwxrzojrate">
                  <w:r>
                    <w:t>Crypto-asset project name</w:t>
                  </w:r>
                  <w:r>
                    <w:tab/>
                    <w:t>18</w:t>
                  </w:r>
                </w:hyperlink>
              </w:p>
              <w:p w14:paraId="797F17D9" w14:textId="77777777" w:rsidR="00F95344" w:rsidRDefault="00F95344">
                <w:pPr>
                  <w:widowControl w:val="0"/>
                  <w:tabs>
                    <w:tab w:val="right" w:pos="12000"/>
                  </w:tabs>
                  <w:spacing w:before="60" w:line="240" w:lineRule="auto"/>
                  <w:ind w:left="360"/>
                </w:pPr>
                <w:hyperlink w:anchor="_heading=h.m4bkgrqr0a4f">
                  <w:r>
                    <w:t>Crypto-assets name</w:t>
                  </w:r>
                  <w:r>
                    <w:tab/>
                    <w:t>18</w:t>
                  </w:r>
                </w:hyperlink>
              </w:p>
              <w:p w14:paraId="1BC2C690" w14:textId="77777777" w:rsidR="00F95344" w:rsidRDefault="00F95344">
                <w:pPr>
                  <w:widowControl w:val="0"/>
                  <w:tabs>
                    <w:tab w:val="right" w:pos="12000"/>
                  </w:tabs>
                  <w:spacing w:before="60" w:line="240" w:lineRule="auto"/>
                  <w:ind w:left="360"/>
                </w:pPr>
                <w:hyperlink w:anchor="_heading=h.kahoec3fr2jg">
                  <w:r>
                    <w:t>Abbreviation</w:t>
                  </w:r>
                  <w:r>
                    <w:tab/>
                    <w:t>19</w:t>
                  </w:r>
                </w:hyperlink>
              </w:p>
              <w:p w14:paraId="1A4836FD" w14:textId="77777777" w:rsidR="00F95344" w:rsidRDefault="00F95344">
                <w:pPr>
                  <w:widowControl w:val="0"/>
                  <w:tabs>
                    <w:tab w:val="right" w:pos="12000"/>
                  </w:tabs>
                  <w:spacing w:before="60" w:line="240" w:lineRule="auto"/>
                  <w:ind w:left="360"/>
                </w:pPr>
                <w:hyperlink w:anchor="_heading=h.83mgftbpc620">
                  <w:r>
                    <w:t>Crypto-asset project description</w:t>
                  </w:r>
                  <w:r>
                    <w:tab/>
                    <w:t>19</w:t>
                  </w:r>
                </w:hyperlink>
              </w:p>
              <w:p w14:paraId="5F7255FC" w14:textId="77777777" w:rsidR="00F95344" w:rsidRDefault="00F95344">
                <w:pPr>
                  <w:widowControl w:val="0"/>
                  <w:tabs>
                    <w:tab w:val="right" w:pos="12000"/>
                  </w:tabs>
                  <w:spacing w:before="60" w:line="240" w:lineRule="auto"/>
                  <w:ind w:left="360"/>
                </w:pPr>
                <w:hyperlink w:anchor="_heading=h.fple5a9ybe9k">
                  <w:r>
                    <w:t>Details of all natural or legal persons involved in the implementation of the crypto-asset project</w:t>
                  </w:r>
                  <w:r>
                    <w:tab/>
                    <w:t>19</w:t>
                  </w:r>
                </w:hyperlink>
              </w:p>
              <w:p w14:paraId="405988BA" w14:textId="77777777" w:rsidR="00F95344" w:rsidRDefault="00F95344">
                <w:pPr>
                  <w:widowControl w:val="0"/>
                  <w:tabs>
                    <w:tab w:val="right" w:pos="12000"/>
                  </w:tabs>
                  <w:spacing w:before="60" w:line="240" w:lineRule="auto"/>
                  <w:ind w:left="360"/>
                </w:pPr>
                <w:hyperlink w:anchor="_heading=h.9l58jeovf1b6">
                  <w:r>
                    <w:t>Utility Token Classification</w:t>
                  </w:r>
                  <w:r>
                    <w:tab/>
                    <w:t>19</w:t>
                  </w:r>
                </w:hyperlink>
              </w:p>
              <w:p w14:paraId="45DF1BCA" w14:textId="77777777" w:rsidR="00F95344" w:rsidRDefault="00F95344">
                <w:pPr>
                  <w:widowControl w:val="0"/>
                  <w:tabs>
                    <w:tab w:val="right" w:pos="12000"/>
                  </w:tabs>
                  <w:spacing w:before="60" w:line="240" w:lineRule="auto"/>
                  <w:ind w:left="360"/>
                </w:pPr>
                <w:hyperlink w:anchor="_heading=h.5iuuagb0z6z0">
                  <w:r>
                    <w:t>Key Features of Goods/Services for Utility Token Projects</w:t>
                  </w:r>
                  <w:r>
                    <w:tab/>
                    <w:t>19</w:t>
                  </w:r>
                </w:hyperlink>
              </w:p>
              <w:p w14:paraId="1B39F485" w14:textId="77777777" w:rsidR="00F95344" w:rsidRDefault="00F95344">
                <w:pPr>
                  <w:widowControl w:val="0"/>
                  <w:tabs>
                    <w:tab w:val="right" w:pos="12000"/>
                  </w:tabs>
                  <w:spacing w:before="60" w:line="240" w:lineRule="auto"/>
                  <w:ind w:left="360"/>
                </w:pPr>
                <w:hyperlink w:anchor="_heading=h.h81fhsxnzy8a">
                  <w:r>
                    <w:t>Plans for the token</w:t>
                  </w:r>
                  <w:r>
                    <w:tab/>
                    <w:t>19</w:t>
                  </w:r>
                </w:hyperlink>
              </w:p>
              <w:p w14:paraId="19664785" w14:textId="77777777" w:rsidR="00F95344" w:rsidRDefault="00F95344">
                <w:pPr>
                  <w:widowControl w:val="0"/>
                  <w:tabs>
                    <w:tab w:val="right" w:pos="12000"/>
                  </w:tabs>
                  <w:spacing w:before="60" w:line="240" w:lineRule="auto"/>
                  <w:ind w:left="360"/>
                </w:pPr>
                <w:hyperlink w:anchor="_heading=h.14aahbwz1juw">
                  <w:r>
                    <w:t>Resource Allocation</w:t>
                  </w:r>
                  <w:r>
                    <w:tab/>
                    <w:t>19</w:t>
                  </w:r>
                </w:hyperlink>
              </w:p>
              <w:p w14:paraId="03D26B73" w14:textId="77777777" w:rsidR="00F95344" w:rsidRDefault="00F95344">
                <w:pPr>
                  <w:widowControl w:val="0"/>
                  <w:tabs>
                    <w:tab w:val="right" w:pos="12000"/>
                  </w:tabs>
                  <w:spacing w:before="60" w:line="240" w:lineRule="auto"/>
                  <w:ind w:left="360"/>
                </w:pPr>
                <w:hyperlink w:anchor="_heading=h.dd9keky79igl">
                  <w:r>
                    <w:t>Planned Use of Collected Funds or Crypto-Assets</w:t>
                  </w:r>
                  <w:r>
                    <w:tab/>
                    <w:t>19</w:t>
                  </w:r>
                </w:hyperlink>
              </w:p>
              <w:p w14:paraId="3A70BBBF" w14:textId="77777777" w:rsidR="00F95344" w:rsidRDefault="00F95344">
                <w:pPr>
                  <w:widowControl w:val="0"/>
                  <w:tabs>
                    <w:tab w:val="right" w:pos="12000"/>
                  </w:tabs>
                  <w:spacing w:before="60" w:line="240" w:lineRule="auto"/>
                  <w:rPr>
                    <w:b/>
                  </w:rPr>
                </w:pPr>
                <w:hyperlink w:anchor="_heading=h.bbs9nmj6u50q">
                  <w:r>
                    <w:rPr>
                      <w:b/>
                    </w:rPr>
                    <w:t>Part E - Information about the offer to the public of crypto-assets or their admission to trading</w:t>
                  </w:r>
                  <w:r>
                    <w:rPr>
                      <w:b/>
                    </w:rPr>
                    <w:tab/>
                    <w:t>19</w:t>
                  </w:r>
                </w:hyperlink>
              </w:p>
              <w:p w14:paraId="11DF653B" w14:textId="77777777" w:rsidR="00F95344" w:rsidRDefault="00F95344">
                <w:pPr>
                  <w:widowControl w:val="0"/>
                  <w:tabs>
                    <w:tab w:val="right" w:pos="12000"/>
                  </w:tabs>
                  <w:spacing w:before="60" w:line="240" w:lineRule="auto"/>
                  <w:ind w:left="360"/>
                </w:pPr>
                <w:hyperlink w:anchor="_heading=h.uf4ml5fa39yl">
                  <w:r>
                    <w:t>Public Offering or Admission to trading</w:t>
                  </w:r>
                  <w:r>
                    <w:tab/>
                    <w:t>20</w:t>
                  </w:r>
                </w:hyperlink>
              </w:p>
              <w:p w14:paraId="423B4FEA" w14:textId="77777777" w:rsidR="00F95344" w:rsidRDefault="00F95344">
                <w:pPr>
                  <w:widowControl w:val="0"/>
                  <w:tabs>
                    <w:tab w:val="right" w:pos="12000"/>
                  </w:tabs>
                  <w:spacing w:before="60" w:line="240" w:lineRule="auto"/>
                  <w:ind w:left="360"/>
                </w:pPr>
                <w:hyperlink w:anchor="_heading=h.jipqnkr6uqm9">
                  <w:r>
                    <w:t>Reasons for Public Offer or Admission to trading</w:t>
                  </w:r>
                  <w:r>
                    <w:tab/>
                    <w:t>20</w:t>
                  </w:r>
                </w:hyperlink>
              </w:p>
              <w:p w14:paraId="7875A8C9" w14:textId="77777777" w:rsidR="00F95344" w:rsidRDefault="00F95344">
                <w:pPr>
                  <w:widowControl w:val="0"/>
                  <w:tabs>
                    <w:tab w:val="right" w:pos="12000"/>
                  </w:tabs>
                  <w:spacing w:before="60" w:line="240" w:lineRule="auto"/>
                  <w:ind w:left="360"/>
                </w:pPr>
                <w:hyperlink w:anchor="_heading=h.83icfwlo5hj9">
                  <w:r>
                    <w:t>Fundraising Target</w:t>
                  </w:r>
                  <w:r>
                    <w:tab/>
                    <w:t>20</w:t>
                  </w:r>
                </w:hyperlink>
              </w:p>
              <w:p w14:paraId="54D90C9F" w14:textId="77777777" w:rsidR="00F95344" w:rsidRDefault="00F95344">
                <w:pPr>
                  <w:widowControl w:val="0"/>
                  <w:tabs>
                    <w:tab w:val="right" w:pos="12000"/>
                  </w:tabs>
                  <w:spacing w:before="60" w:line="240" w:lineRule="auto"/>
                  <w:ind w:left="360"/>
                </w:pPr>
                <w:hyperlink w:anchor="_heading=h.9xnlrc80tpck">
                  <w:r>
                    <w:t>Minimum Subscription Goals</w:t>
                  </w:r>
                  <w:r>
                    <w:tab/>
                    <w:t>20</w:t>
                  </w:r>
                </w:hyperlink>
              </w:p>
              <w:p w14:paraId="25C6154B" w14:textId="77777777" w:rsidR="00F95344" w:rsidRDefault="00F95344">
                <w:pPr>
                  <w:widowControl w:val="0"/>
                  <w:tabs>
                    <w:tab w:val="right" w:pos="12000"/>
                  </w:tabs>
                  <w:spacing w:before="60" w:line="240" w:lineRule="auto"/>
                  <w:ind w:left="360"/>
                </w:pPr>
                <w:hyperlink w:anchor="_heading=h.elci593sp2jv">
                  <w:r>
                    <w:t>Maximum Subscription Goal</w:t>
                  </w:r>
                  <w:r>
                    <w:tab/>
                    <w:t>20</w:t>
                  </w:r>
                </w:hyperlink>
              </w:p>
              <w:p w14:paraId="3B2B9671" w14:textId="77777777" w:rsidR="00F95344" w:rsidRDefault="00F95344">
                <w:pPr>
                  <w:widowControl w:val="0"/>
                  <w:tabs>
                    <w:tab w:val="right" w:pos="12000"/>
                  </w:tabs>
                  <w:spacing w:before="60" w:line="240" w:lineRule="auto"/>
                  <w:ind w:left="360"/>
                </w:pPr>
                <w:hyperlink w:anchor="_heading=h.ppmw8yubyeqi">
                  <w:r>
                    <w:t>Oversubscription Acceptance</w:t>
                  </w:r>
                  <w:r>
                    <w:tab/>
                    <w:t>20</w:t>
                  </w:r>
                </w:hyperlink>
              </w:p>
              <w:p w14:paraId="12374FBC" w14:textId="77777777" w:rsidR="00F95344" w:rsidRDefault="00F95344">
                <w:pPr>
                  <w:widowControl w:val="0"/>
                  <w:tabs>
                    <w:tab w:val="right" w:pos="12000"/>
                  </w:tabs>
                  <w:spacing w:before="60" w:line="240" w:lineRule="auto"/>
                  <w:ind w:left="360"/>
                </w:pPr>
                <w:hyperlink w:anchor="_heading=h.udfhdcuxoiww">
                  <w:r>
                    <w:t>Oversubscription Allocation</w:t>
                  </w:r>
                  <w:r>
                    <w:tab/>
                    <w:t>20</w:t>
                  </w:r>
                </w:hyperlink>
              </w:p>
              <w:p w14:paraId="6EFA9B3D" w14:textId="77777777" w:rsidR="00F95344" w:rsidRDefault="00F95344">
                <w:pPr>
                  <w:widowControl w:val="0"/>
                  <w:tabs>
                    <w:tab w:val="right" w:pos="12000"/>
                  </w:tabs>
                  <w:spacing w:before="60" w:line="240" w:lineRule="auto"/>
                  <w:ind w:left="360"/>
                </w:pPr>
                <w:hyperlink w:anchor="_heading=h.k82rthlhu4m">
                  <w:r>
                    <w:t>Issue Price</w:t>
                  </w:r>
                  <w:r>
                    <w:tab/>
                    <w:t>20</w:t>
                  </w:r>
                </w:hyperlink>
              </w:p>
              <w:p w14:paraId="1F2258FD" w14:textId="77777777" w:rsidR="00F95344" w:rsidRDefault="00F95344">
                <w:pPr>
                  <w:widowControl w:val="0"/>
                  <w:tabs>
                    <w:tab w:val="right" w:pos="12000"/>
                  </w:tabs>
                  <w:spacing w:before="60" w:line="240" w:lineRule="auto"/>
                  <w:ind w:left="360"/>
                </w:pPr>
                <w:hyperlink w:anchor="_heading=h.hsfe2bgf98tl">
                  <w:r>
                    <w:t>Official currency or other crypto-assets determining the issue price</w:t>
                  </w:r>
                  <w:r>
                    <w:tab/>
                    <w:t>21</w:t>
                  </w:r>
                </w:hyperlink>
              </w:p>
              <w:p w14:paraId="03BCB60F" w14:textId="77777777" w:rsidR="00F95344" w:rsidRDefault="00F95344">
                <w:pPr>
                  <w:widowControl w:val="0"/>
                  <w:tabs>
                    <w:tab w:val="right" w:pos="12000"/>
                  </w:tabs>
                  <w:spacing w:before="60" w:line="240" w:lineRule="auto"/>
                  <w:ind w:left="360"/>
                </w:pPr>
                <w:hyperlink w:anchor="_heading=h.8990hw2lvwhs">
                  <w:r>
                    <w:t>Subscription fee</w:t>
                  </w:r>
                  <w:r>
                    <w:tab/>
                    <w:t>21</w:t>
                  </w:r>
                </w:hyperlink>
              </w:p>
              <w:p w14:paraId="79A1103F" w14:textId="77777777" w:rsidR="00F95344" w:rsidRDefault="00F95344">
                <w:pPr>
                  <w:widowControl w:val="0"/>
                  <w:tabs>
                    <w:tab w:val="right" w:pos="12000"/>
                  </w:tabs>
                  <w:spacing w:before="60" w:line="240" w:lineRule="auto"/>
                  <w:ind w:left="360"/>
                </w:pPr>
                <w:hyperlink w:anchor="_heading=h.1p614c7wjdqf">
                  <w:r>
                    <w:t>Offer Price Determination Method</w:t>
                  </w:r>
                  <w:r>
                    <w:tab/>
                    <w:t>21</w:t>
                  </w:r>
                </w:hyperlink>
              </w:p>
              <w:p w14:paraId="32F946EF" w14:textId="77777777" w:rsidR="00F95344" w:rsidRDefault="00F95344">
                <w:pPr>
                  <w:widowControl w:val="0"/>
                  <w:tabs>
                    <w:tab w:val="right" w:pos="12000"/>
                  </w:tabs>
                  <w:spacing w:before="60" w:line="240" w:lineRule="auto"/>
                  <w:ind w:left="360"/>
                </w:pPr>
                <w:hyperlink w:anchor="_heading=h.11fghmh0jcbq">
                  <w:r>
                    <w:t>Total Number of Offered/Traded crypto-assets</w:t>
                  </w:r>
                  <w:r>
                    <w:tab/>
                    <w:t>21</w:t>
                  </w:r>
                </w:hyperlink>
              </w:p>
              <w:p w14:paraId="20231704" w14:textId="77777777" w:rsidR="00F95344" w:rsidRDefault="00F95344">
                <w:pPr>
                  <w:widowControl w:val="0"/>
                  <w:tabs>
                    <w:tab w:val="right" w:pos="12000"/>
                  </w:tabs>
                  <w:spacing w:before="60" w:line="240" w:lineRule="auto"/>
                  <w:ind w:left="360"/>
                </w:pPr>
                <w:hyperlink w:anchor="_heading=h.9lz41duxpuo2">
                  <w:r>
                    <w:t>Targeted Holders</w:t>
                  </w:r>
                  <w:r>
                    <w:tab/>
                    <w:t>21</w:t>
                  </w:r>
                </w:hyperlink>
              </w:p>
              <w:p w14:paraId="7D36C645" w14:textId="77777777" w:rsidR="00F95344" w:rsidRDefault="00F95344">
                <w:pPr>
                  <w:widowControl w:val="0"/>
                  <w:tabs>
                    <w:tab w:val="right" w:pos="12000"/>
                  </w:tabs>
                  <w:spacing w:before="60" w:line="240" w:lineRule="auto"/>
                  <w:ind w:left="360"/>
                </w:pPr>
                <w:hyperlink w:anchor="_heading=h.p7vtifx8ckpx">
                  <w:r>
                    <w:t>Holder restrictions</w:t>
                  </w:r>
                  <w:r>
                    <w:tab/>
                    <w:t>21</w:t>
                  </w:r>
                </w:hyperlink>
              </w:p>
              <w:p w14:paraId="396152C2" w14:textId="77777777" w:rsidR="00F95344" w:rsidRDefault="00F95344">
                <w:pPr>
                  <w:widowControl w:val="0"/>
                  <w:tabs>
                    <w:tab w:val="right" w:pos="12000"/>
                  </w:tabs>
                  <w:spacing w:before="60" w:line="240" w:lineRule="auto"/>
                  <w:ind w:left="360"/>
                </w:pPr>
                <w:hyperlink w:anchor="_heading=h.kxmv2d2m9s7g">
                  <w:r>
                    <w:t>Reimbursement Notice</w:t>
                  </w:r>
                  <w:r>
                    <w:tab/>
                    <w:t>21</w:t>
                  </w:r>
                </w:hyperlink>
              </w:p>
              <w:p w14:paraId="65B0A288" w14:textId="77777777" w:rsidR="00F95344" w:rsidRDefault="00F95344">
                <w:pPr>
                  <w:widowControl w:val="0"/>
                  <w:tabs>
                    <w:tab w:val="right" w:pos="12000"/>
                  </w:tabs>
                  <w:spacing w:before="60" w:line="240" w:lineRule="auto"/>
                  <w:ind w:left="360"/>
                </w:pPr>
                <w:hyperlink w:anchor="_heading=h.o38xoeexjcpv">
                  <w:r>
                    <w:t>Refund Mechanism</w:t>
                  </w:r>
                  <w:r>
                    <w:tab/>
                    <w:t>21</w:t>
                  </w:r>
                </w:hyperlink>
              </w:p>
              <w:p w14:paraId="4458353D" w14:textId="77777777" w:rsidR="00F95344" w:rsidRDefault="00F95344">
                <w:pPr>
                  <w:widowControl w:val="0"/>
                  <w:tabs>
                    <w:tab w:val="right" w:pos="12000"/>
                  </w:tabs>
                  <w:spacing w:before="60" w:line="240" w:lineRule="auto"/>
                  <w:ind w:left="360"/>
                </w:pPr>
                <w:hyperlink w:anchor="_heading=h.txa61kejn720">
                  <w:r>
                    <w:t>Refund Timeline</w:t>
                  </w:r>
                  <w:r>
                    <w:tab/>
                    <w:t>22</w:t>
                  </w:r>
                </w:hyperlink>
              </w:p>
              <w:p w14:paraId="06FF4C57" w14:textId="77777777" w:rsidR="00F95344" w:rsidRDefault="00F95344">
                <w:pPr>
                  <w:widowControl w:val="0"/>
                  <w:tabs>
                    <w:tab w:val="right" w:pos="12000"/>
                  </w:tabs>
                  <w:spacing w:before="60" w:line="240" w:lineRule="auto"/>
                  <w:ind w:left="360"/>
                </w:pPr>
                <w:hyperlink w:anchor="_heading=h.3laz73vzc6r9">
                  <w:r>
                    <w:t>Offer Phases</w:t>
                  </w:r>
                  <w:r>
                    <w:tab/>
                    <w:t>22</w:t>
                  </w:r>
                </w:hyperlink>
              </w:p>
              <w:p w14:paraId="0B205DA8" w14:textId="77777777" w:rsidR="00F95344" w:rsidRDefault="00F95344">
                <w:pPr>
                  <w:widowControl w:val="0"/>
                  <w:tabs>
                    <w:tab w:val="right" w:pos="12000"/>
                  </w:tabs>
                  <w:spacing w:before="60" w:line="240" w:lineRule="auto"/>
                  <w:ind w:left="360"/>
                </w:pPr>
                <w:hyperlink w:anchor="_heading=h.a45lfi7stu0m">
                  <w:r>
                    <w:t>Early Purchase Discount</w:t>
                  </w:r>
                  <w:r>
                    <w:tab/>
                    <w:t>22</w:t>
                  </w:r>
                </w:hyperlink>
              </w:p>
              <w:p w14:paraId="73B5A469" w14:textId="77777777" w:rsidR="00F95344" w:rsidRDefault="00F95344">
                <w:pPr>
                  <w:widowControl w:val="0"/>
                  <w:tabs>
                    <w:tab w:val="right" w:pos="12000"/>
                  </w:tabs>
                  <w:spacing w:before="60" w:line="240" w:lineRule="auto"/>
                  <w:ind w:left="360"/>
                </w:pPr>
                <w:hyperlink w:anchor="_heading=h.rvygts9lhtlk">
                  <w:r>
                    <w:t>Time-limited offer</w:t>
                  </w:r>
                  <w:r>
                    <w:tab/>
                    <w:t>22</w:t>
                  </w:r>
                </w:hyperlink>
              </w:p>
              <w:p w14:paraId="1A713AB2" w14:textId="77777777" w:rsidR="00F95344" w:rsidRDefault="00F95344">
                <w:pPr>
                  <w:widowControl w:val="0"/>
                  <w:tabs>
                    <w:tab w:val="right" w:pos="12000"/>
                  </w:tabs>
                  <w:spacing w:before="60" w:line="240" w:lineRule="auto"/>
                  <w:ind w:left="360"/>
                </w:pPr>
                <w:hyperlink w:anchor="_heading=h.wqpi7dqsvyz0">
                  <w:r>
                    <w:t>Subscription period beginning</w:t>
                  </w:r>
                  <w:r>
                    <w:tab/>
                    <w:t>22</w:t>
                  </w:r>
                </w:hyperlink>
              </w:p>
              <w:p w14:paraId="04E57D88" w14:textId="77777777" w:rsidR="00F95344" w:rsidRDefault="00F95344">
                <w:pPr>
                  <w:widowControl w:val="0"/>
                  <w:tabs>
                    <w:tab w:val="right" w:pos="12000"/>
                  </w:tabs>
                  <w:spacing w:before="60" w:line="240" w:lineRule="auto"/>
                  <w:ind w:left="360"/>
                </w:pPr>
                <w:hyperlink w:anchor="_heading=h.qpakmc3g6f98">
                  <w:r>
                    <w:t>Subscription period end</w:t>
                  </w:r>
                  <w:r>
                    <w:tab/>
                    <w:t>22</w:t>
                  </w:r>
                </w:hyperlink>
              </w:p>
              <w:p w14:paraId="730D8D17" w14:textId="77777777" w:rsidR="00F95344" w:rsidRDefault="00F95344">
                <w:pPr>
                  <w:widowControl w:val="0"/>
                  <w:tabs>
                    <w:tab w:val="right" w:pos="12000"/>
                  </w:tabs>
                  <w:spacing w:before="60" w:line="240" w:lineRule="auto"/>
                  <w:ind w:left="360"/>
                </w:pPr>
                <w:hyperlink w:anchor="_heading=h.vmtd85xmq6r1">
                  <w:r>
                    <w:t>Safeguarding Arrangements for Offered Funds/crypto-assets</w:t>
                  </w:r>
                  <w:r>
                    <w:tab/>
                    <w:t>22</w:t>
                  </w:r>
                </w:hyperlink>
              </w:p>
              <w:p w14:paraId="69EA9E85" w14:textId="77777777" w:rsidR="00F95344" w:rsidRDefault="00F95344">
                <w:pPr>
                  <w:widowControl w:val="0"/>
                  <w:tabs>
                    <w:tab w:val="right" w:pos="12000"/>
                  </w:tabs>
                  <w:spacing w:before="60" w:line="240" w:lineRule="auto"/>
                  <w:ind w:left="360"/>
                </w:pPr>
                <w:hyperlink w:anchor="_heading=h.ivv3pzdslayk">
                  <w:r>
                    <w:t>Payment Methods for crypto-asset Purchase</w:t>
                  </w:r>
                  <w:r>
                    <w:tab/>
                    <w:t>22</w:t>
                  </w:r>
                </w:hyperlink>
              </w:p>
              <w:p w14:paraId="68D03532" w14:textId="77777777" w:rsidR="00F95344" w:rsidRDefault="00F95344">
                <w:pPr>
                  <w:widowControl w:val="0"/>
                  <w:tabs>
                    <w:tab w:val="right" w:pos="12000"/>
                  </w:tabs>
                  <w:spacing w:before="60" w:line="240" w:lineRule="auto"/>
                  <w:ind w:left="360"/>
                </w:pPr>
                <w:hyperlink w:anchor="_heading=h.2521nxinvdxl">
                  <w:r>
                    <w:t>Value Transfer Methods for Reimbursement</w:t>
                  </w:r>
                  <w:r>
                    <w:tab/>
                    <w:t>22</w:t>
                  </w:r>
                </w:hyperlink>
              </w:p>
              <w:p w14:paraId="1695BA0D" w14:textId="77777777" w:rsidR="00F95344" w:rsidRDefault="00F95344">
                <w:pPr>
                  <w:widowControl w:val="0"/>
                  <w:tabs>
                    <w:tab w:val="right" w:pos="12000"/>
                  </w:tabs>
                  <w:spacing w:before="60" w:line="240" w:lineRule="auto"/>
                  <w:ind w:left="360"/>
                </w:pPr>
                <w:hyperlink w:anchor="_heading=h.eow1d58ujkhf">
                  <w:r>
                    <w:t>Right of Withdrawal</w:t>
                  </w:r>
                  <w:r>
                    <w:tab/>
                    <w:t>22</w:t>
                  </w:r>
                </w:hyperlink>
              </w:p>
              <w:p w14:paraId="090F3402" w14:textId="77777777" w:rsidR="00F95344" w:rsidRDefault="00F95344">
                <w:pPr>
                  <w:widowControl w:val="0"/>
                  <w:tabs>
                    <w:tab w:val="right" w:pos="12000"/>
                  </w:tabs>
                  <w:spacing w:before="60" w:line="240" w:lineRule="auto"/>
                  <w:ind w:left="360"/>
                </w:pPr>
                <w:hyperlink w:anchor="_heading=h.xuresrdfrjm3">
                  <w:r>
                    <w:t>Transfer of Purchased crypto-assets</w:t>
                  </w:r>
                  <w:r>
                    <w:tab/>
                    <w:t>23</w:t>
                  </w:r>
                </w:hyperlink>
              </w:p>
              <w:p w14:paraId="274AD571" w14:textId="77777777" w:rsidR="00F95344" w:rsidRDefault="00F95344">
                <w:pPr>
                  <w:widowControl w:val="0"/>
                  <w:tabs>
                    <w:tab w:val="right" w:pos="12000"/>
                  </w:tabs>
                  <w:spacing w:before="60" w:line="240" w:lineRule="auto"/>
                  <w:ind w:left="360"/>
                </w:pPr>
                <w:hyperlink w:anchor="_heading=h.fz6tpqazvgfy">
                  <w:r>
                    <w:t>Transfer Time Schedule</w:t>
                  </w:r>
                  <w:r>
                    <w:tab/>
                    <w:t>23</w:t>
                  </w:r>
                </w:hyperlink>
              </w:p>
              <w:p w14:paraId="7CEB2A09" w14:textId="77777777" w:rsidR="00F95344" w:rsidRDefault="00F95344">
                <w:pPr>
                  <w:widowControl w:val="0"/>
                  <w:tabs>
                    <w:tab w:val="right" w:pos="12000"/>
                  </w:tabs>
                  <w:spacing w:before="60" w:line="240" w:lineRule="auto"/>
                  <w:ind w:left="360"/>
                </w:pPr>
                <w:hyperlink w:anchor="_heading=h.iwc3wdlp3n5n">
                  <w:r>
                    <w:t>Purchaser's Technical Requirements</w:t>
                  </w:r>
                  <w:r>
                    <w:tab/>
                    <w:t>23</w:t>
                  </w:r>
                </w:hyperlink>
              </w:p>
              <w:p w14:paraId="64B8A13D" w14:textId="77777777" w:rsidR="00F95344" w:rsidRDefault="00F95344">
                <w:pPr>
                  <w:widowControl w:val="0"/>
                  <w:tabs>
                    <w:tab w:val="right" w:pos="12000"/>
                  </w:tabs>
                  <w:spacing w:before="60" w:line="240" w:lineRule="auto"/>
                  <w:ind w:left="360"/>
                </w:pPr>
                <w:hyperlink w:anchor="_heading=h.18fketerpn4w">
                  <w:r>
                    <w:t>Crypto-asset service provider (CASP) name</w:t>
                  </w:r>
                  <w:r>
                    <w:tab/>
                    <w:t>23</w:t>
                  </w:r>
                </w:hyperlink>
              </w:p>
              <w:p w14:paraId="1A0E98AC" w14:textId="77777777" w:rsidR="00F95344" w:rsidRDefault="00F95344">
                <w:pPr>
                  <w:widowControl w:val="0"/>
                  <w:tabs>
                    <w:tab w:val="right" w:pos="12000"/>
                  </w:tabs>
                  <w:spacing w:before="60" w:line="240" w:lineRule="auto"/>
                  <w:ind w:left="360"/>
                </w:pPr>
                <w:hyperlink w:anchor="_heading=h.u21iurpvjusq">
                  <w:r>
                    <w:t>CASP identifier</w:t>
                  </w:r>
                  <w:r>
                    <w:tab/>
                    <w:t>23</w:t>
                  </w:r>
                </w:hyperlink>
              </w:p>
              <w:p w14:paraId="3D03CD76" w14:textId="77777777" w:rsidR="00F95344" w:rsidRDefault="00F95344">
                <w:pPr>
                  <w:widowControl w:val="0"/>
                  <w:tabs>
                    <w:tab w:val="right" w:pos="12000"/>
                  </w:tabs>
                  <w:spacing w:before="60" w:line="240" w:lineRule="auto"/>
                  <w:ind w:left="360"/>
                </w:pPr>
                <w:hyperlink w:anchor="_heading=h.epj08xylijyh">
                  <w:r>
                    <w:t>Placement form</w:t>
                  </w:r>
                  <w:r>
                    <w:tab/>
                    <w:t>23</w:t>
                  </w:r>
                </w:hyperlink>
              </w:p>
              <w:p w14:paraId="55EDEC93" w14:textId="77777777" w:rsidR="00F95344" w:rsidRDefault="00F95344">
                <w:pPr>
                  <w:widowControl w:val="0"/>
                  <w:tabs>
                    <w:tab w:val="right" w:pos="12000"/>
                  </w:tabs>
                  <w:spacing w:before="60" w:line="240" w:lineRule="auto"/>
                  <w:ind w:left="360"/>
                </w:pPr>
                <w:hyperlink w:anchor="_heading=h.2o71xle73god">
                  <w:r>
                    <w:t>Trading Platforms name</w:t>
                  </w:r>
                  <w:r>
                    <w:tab/>
                    <w:t>23</w:t>
                  </w:r>
                </w:hyperlink>
              </w:p>
              <w:p w14:paraId="2399B2E6" w14:textId="77777777" w:rsidR="00F95344" w:rsidRDefault="00F95344">
                <w:pPr>
                  <w:widowControl w:val="0"/>
                  <w:tabs>
                    <w:tab w:val="right" w:pos="12000"/>
                  </w:tabs>
                  <w:spacing w:before="60" w:line="240" w:lineRule="auto"/>
                  <w:ind w:left="360"/>
                </w:pPr>
                <w:hyperlink w:anchor="_heading=h.ios6pmv9q9ia">
                  <w:r>
                    <w:t>Trading Platforms Market Identifier Code (MIC)</w:t>
                  </w:r>
                  <w:r>
                    <w:tab/>
                    <w:t>23</w:t>
                  </w:r>
                </w:hyperlink>
              </w:p>
              <w:p w14:paraId="5A70DFD2" w14:textId="77777777" w:rsidR="00F95344" w:rsidRDefault="00F95344">
                <w:pPr>
                  <w:widowControl w:val="0"/>
                  <w:tabs>
                    <w:tab w:val="right" w:pos="12000"/>
                  </w:tabs>
                  <w:spacing w:before="60" w:line="240" w:lineRule="auto"/>
                  <w:ind w:left="360"/>
                </w:pPr>
                <w:hyperlink w:anchor="_heading=h.6pm3q6jgl7um">
                  <w:r>
                    <w:t>Trading Platforms Access</w:t>
                  </w:r>
                  <w:r>
                    <w:tab/>
                    <w:t>23</w:t>
                  </w:r>
                </w:hyperlink>
              </w:p>
              <w:p w14:paraId="374752F5" w14:textId="77777777" w:rsidR="00F95344" w:rsidRDefault="00F95344">
                <w:pPr>
                  <w:widowControl w:val="0"/>
                  <w:tabs>
                    <w:tab w:val="right" w:pos="12000"/>
                  </w:tabs>
                  <w:spacing w:before="60" w:line="240" w:lineRule="auto"/>
                  <w:ind w:left="360"/>
                </w:pPr>
                <w:hyperlink w:anchor="_heading=h.pf91cph2jy4h">
                  <w:r>
                    <w:t>Involved costs</w:t>
                  </w:r>
                  <w:r>
                    <w:tab/>
                    <w:t>24</w:t>
                  </w:r>
                </w:hyperlink>
              </w:p>
              <w:p w14:paraId="46464869" w14:textId="77777777" w:rsidR="00F95344" w:rsidRDefault="00F95344">
                <w:pPr>
                  <w:widowControl w:val="0"/>
                  <w:tabs>
                    <w:tab w:val="right" w:pos="12000"/>
                  </w:tabs>
                  <w:spacing w:before="60" w:line="240" w:lineRule="auto"/>
                  <w:ind w:left="360"/>
                </w:pPr>
                <w:hyperlink w:anchor="_heading=h.jt6a173iwswd">
                  <w:r>
                    <w:t>Offer Expenses</w:t>
                  </w:r>
                  <w:r>
                    <w:tab/>
                    <w:t>24</w:t>
                  </w:r>
                </w:hyperlink>
              </w:p>
              <w:p w14:paraId="1154C1F5" w14:textId="77777777" w:rsidR="00F95344" w:rsidRDefault="00F95344">
                <w:pPr>
                  <w:widowControl w:val="0"/>
                  <w:tabs>
                    <w:tab w:val="right" w:pos="12000"/>
                  </w:tabs>
                  <w:spacing w:before="60" w:line="240" w:lineRule="auto"/>
                  <w:ind w:left="360"/>
                </w:pPr>
                <w:hyperlink w:anchor="_heading=h.u4ze4ntvoqrt">
                  <w:r>
                    <w:t>Conflicts of Interest</w:t>
                  </w:r>
                  <w:r>
                    <w:tab/>
                    <w:t>24</w:t>
                  </w:r>
                </w:hyperlink>
              </w:p>
              <w:p w14:paraId="7BA1975C" w14:textId="77777777" w:rsidR="00F95344" w:rsidRDefault="00F95344">
                <w:pPr>
                  <w:widowControl w:val="0"/>
                  <w:tabs>
                    <w:tab w:val="right" w:pos="12000"/>
                  </w:tabs>
                  <w:spacing w:before="60" w:line="240" w:lineRule="auto"/>
                  <w:ind w:left="360"/>
                </w:pPr>
                <w:hyperlink w:anchor="_heading=h.jqf8g9gew1ip">
                  <w:r>
                    <w:t>Applicable law</w:t>
                  </w:r>
                  <w:r>
                    <w:tab/>
                    <w:t>24</w:t>
                  </w:r>
                </w:hyperlink>
              </w:p>
              <w:p w14:paraId="0138AFF1" w14:textId="77777777" w:rsidR="00F95344" w:rsidRDefault="00F95344">
                <w:pPr>
                  <w:widowControl w:val="0"/>
                  <w:tabs>
                    <w:tab w:val="right" w:pos="12000"/>
                  </w:tabs>
                  <w:spacing w:before="60" w:line="240" w:lineRule="auto"/>
                  <w:ind w:left="360"/>
                </w:pPr>
                <w:hyperlink w:anchor="_heading=h.ssoxfisvcnhz">
                  <w:r>
                    <w:t>Competent court</w:t>
                  </w:r>
                  <w:r>
                    <w:tab/>
                    <w:t>24</w:t>
                  </w:r>
                </w:hyperlink>
              </w:p>
              <w:p w14:paraId="76C26C6A" w14:textId="77777777" w:rsidR="00F95344" w:rsidRDefault="00F95344">
                <w:pPr>
                  <w:widowControl w:val="0"/>
                  <w:tabs>
                    <w:tab w:val="right" w:pos="12000"/>
                  </w:tabs>
                  <w:spacing w:before="60" w:line="240" w:lineRule="auto"/>
                  <w:rPr>
                    <w:b/>
                  </w:rPr>
                </w:pPr>
                <w:hyperlink w:anchor="_heading=h.4d191l2trq5g">
                  <w:r>
                    <w:rPr>
                      <w:b/>
                    </w:rPr>
                    <w:t>Part F - Information about the crypto-assets</w:t>
                  </w:r>
                  <w:r>
                    <w:rPr>
                      <w:b/>
                    </w:rPr>
                    <w:tab/>
                    <w:t>24</w:t>
                  </w:r>
                </w:hyperlink>
              </w:p>
              <w:p w14:paraId="1BC623BC" w14:textId="77777777" w:rsidR="00F95344" w:rsidRDefault="00F95344">
                <w:pPr>
                  <w:widowControl w:val="0"/>
                  <w:tabs>
                    <w:tab w:val="right" w:pos="12000"/>
                  </w:tabs>
                  <w:spacing w:before="60" w:line="240" w:lineRule="auto"/>
                  <w:ind w:left="360"/>
                </w:pPr>
                <w:hyperlink w:anchor="_heading=h.5xdd1jrhnxat">
                  <w:r>
                    <w:t>Crypto-Asset Type</w:t>
                  </w:r>
                  <w:r>
                    <w:tab/>
                    <w:t>24</w:t>
                  </w:r>
                </w:hyperlink>
              </w:p>
              <w:p w14:paraId="1B55A0AA" w14:textId="77777777" w:rsidR="00F95344" w:rsidRDefault="00F95344">
                <w:pPr>
                  <w:widowControl w:val="0"/>
                  <w:tabs>
                    <w:tab w:val="right" w:pos="12000"/>
                  </w:tabs>
                  <w:spacing w:before="60" w:line="240" w:lineRule="auto"/>
                  <w:ind w:left="360"/>
                </w:pPr>
                <w:hyperlink w:anchor="_heading=h.mkvuiv6065f2">
                  <w:r>
                    <w:t>Crypto-Asset Functionality</w:t>
                  </w:r>
                  <w:r>
                    <w:tab/>
                    <w:t>24</w:t>
                  </w:r>
                </w:hyperlink>
              </w:p>
              <w:p w14:paraId="3F016A88" w14:textId="77777777" w:rsidR="00F95344" w:rsidRDefault="00F95344">
                <w:pPr>
                  <w:widowControl w:val="0"/>
                  <w:tabs>
                    <w:tab w:val="right" w:pos="12000"/>
                  </w:tabs>
                  <w:spacing w:before="60" w:line="240" w:lineRule="auto"/>
                  <w:ind w:left="360"/>
                </w:pPr>
                <w:hyperlink w:anchor="_heading=h.eigx60r9rrja">
                  <w:r>
                    <w:t>Planned Application of Functionalities</w:t>
                  </w:r>
                  <w:r>
                    <w:tab/>
                    <w:t>24</w:t>
                  </w:r>
                </w:hyperlink>
              </w:p>
              <w:p w14:paraId="3460B5E7" w14:textId="77777777" w:rsidR="00F95344" w:rsidRDefault="00F95344">
                <w:pPr>
                  <w:widowControl w:val="0"/>
                  <w:tabs>
                    <w:tab w:val="right" w:pos="12000"/>
                  </w:tabs>
                  <w:spacing w:before="60" w:line="240" w:lineRule="auto"/>
                  <w:rPr>
                    <w:b/>
                  </w:rPr>
                </w:pPr>
                <w:hyperlink w:anchor="_heading=h.fyrthirmi3zn">
                  <w:r>
                    <w:rPr>
                      <w:b/>
                    </w:rPr>
                    <w:t>A description of the characteristics of the crypto-asset, including the data necessary for classification of the crypto-asset white paper in the register referred to in Article 109 of Regulation (EU) 2023/1114, as specified in accordance with paragraph 8 of that Article</w:t>
                  </w:r>
                  <w:r>
                    <w:rPr>
                      <w:b/>
                    </w:rPr>
                    <w:tab/>
                    <w:t>24</w:t>
                  </w:r>
                </w:hyperlink>
              </w:p>
              <w:p w14:paraId="7D2F383B" w14:textId="77777777" w:rsidR="00F95344" w:rsidRDefault="00F95344">
                <w:pPr>
                  <w:widowControl w:val="0"/>
                  <w:tabs>
                    <w:tab w:val="right" w:pos="12000"/>
                  </w:tabs>
                  <w:spacing w:before="60" w:line="240" w:lineRule="auto"/>
                  <w:ind w:left="360"/>
                </w:pPr>
                <w:hyperlink w:anchor="_heading=h.b4b7j3gnjo92">
                  <w:r>
                    <w:t>Type of white paper</w:t>
                  </w:r>
                  <w:r>
                    <w:tab/>
                    <w:t>24</w:t>
                  </w:r>
                </w:hyperlink>
              </w:p>
              <w:p w14:paraId="178D1D0E" w14:textId="77777777" w:rsidR="00F95344" w:rsidRDefault="00F95344">
                <w:pPr>
                  <w:widowControl w:val="0"/>
                  <w:tabs>
                    <w:tab w:val="right" w:pos="12000"/>
                  </w:tabs>
                  <w:spacing w:before="60" w:line="240" w:lineRule="auto"/>
                  <w:ind w:left="360"/>
                </w:pPr>
                <w:hyperlink w:anchor="_heading=h.6078y2smbgda">
                  <w:r>
                    <w:t>The type of submission</w:t>
                  </w:r>
                  <w:r>
                    <w:tab/>
                    <w:t>25</w:t>
                  </w:r>
                </w:hyperlink>
              </w:p>
              <w:p w14:paraId="1BA07209" w14:textId="77777777" w:rsidR="00F95344" w:rsidRDefault="00F95344">
                <w:pPr>
                  <w:widowControl w:val="0"/>
                  <w:tabs>
                    <w:tab w:val="right" w:pos="12000"/>
                  </w:tabs>
                  <w:spacing w:before="60" w:line="240" w:lineRule="auto"/>
                  <w:ind w:left="360"/>
                </w:pPr>
                <w:hyperlink w:anchor="_heading=h.6o8fkssc71e6">
                  <w:r>
                    <w:t>Crypto-Asset Characteristics</w:t>
                  </w:r>
                  <w:r>
                    <w:tab/>
                    <w:t>25</w:t>
                  </w:r>
                </w:hyperlink>
              </w:p>
              <w:p w14:paraId="754395D6" w14:textId="77777777" w:rsidR="00F95344" w:rsidRDefault="00F95344">
                <w:pPr>
                  <w:widowControl w:val="0"/>
                  <w:tabs>
                    <w:tab w:val="right" w:pos="12000"/>
                  </w:tabs>
                  <w:spacing w:before="60" w:line="240" w:lineRule="auto"/>
                  <w:ind w:left="360"/>
                </w:pPr>
                <w:hyperlink w:anchor="_heading=h.g93w5csghjm4">
                  <w:r>
                    <w:t>Commercial name or trading name</w:t>
                  </w:r>
                  <w:r>
                    <w:tab/>
                    <w:t>25</w:t>
                  </w:r>
                </w:hyperlink>
              </w:p>
              <w:p w14:paraId="3CD83964" w14:textId="77777777" w:rsidR="00F95344" w:rsidRDefault="00F95344">
                <w:pPr>
                  <w:widowControl w:val="0"/>
                  <w:tabs>
                    <w:tab w:val="right" w:pos="12000"/>
                  </w:tabs>
                  <w:spacing w:before="60" w:line="240" w:lineRule="auto"/>
                  <w:ind w:left="360"/>
                </w:pPr>
                <w:hyperlink w:anchor="_heading=h.gw8a14oy1vjt">
                  <w:r>
                    <w:t>Website of the issuer</w:t>
                  </w:r>
                  <w:r>
                    <w:tab/>
                    <w:t>25</w:t>
                  </w:r>
                </w:hyperlink>
              </w:p>
              <w:p w14:paraId="4E1E748A" w14:textId="77777777" w:rsidR="00F95344" w:rsidRDefault="00F95344">
                <w:pPr>
                  <w:widowControl w:val="0"/>
                  <w:tabs>
                    <w:tab w:val="right" w:pos="12000"/>
                  </w:tabs>
                  <w:spacing w:before="60" w:line="240" w:lineRule="auto"/>
                  <w:ind w:left="360"/>
                </w:pPr>
                <w:hyperlink w:anchor="_heading=h.cn2ro8ru202o">
                  <w:r>
                    <w:t>Starting date of offer to the public or admission to trading</w:t>
                  </w:r>
                  <w:r>
                    <w:tab/>
                    <w:t>25</w:t>
                  </w:r>
                </w:hyperlink>
              </w:p>
              <w:p w14:paraId="0169A95A" w14:textId="77777777" w:rsidR="00F95344" w:rsidRDefault="00F95344">
                <w:pPr>
                  <w:widowControl w:val="0"/>
                  <w:tabs>
                    <w:tab w:val="right" w:pos="12000"/>
                  </w:tabs>
                  <w:spacing w:before="60" w:line="240" w:lineRule="auto"/>
                  <w:ind w:left="360"/>
                </w:pPr>
                <w:hyperlink w:anchor="_heading=h.pn55penix1yf">
                  <w:r>
                    <w:t>Publication date</w:t>
                  </w:r>
                  <w:r>
                    <w:tab/>
                    <w:t>25</w:t>
                  </w:r>
                </w:hyperlink>
              </w:p>
              <w:p w14:paraId="4D92A5A8" w14:textId="77777777" w:rsidR="00F95344" w:rsidRDefault="00F95344">
                <w:pPr>
                  <w:widowControl w:val="0"/>
                  <w:tabs>
                    <w:tab w:val="right" w:pos="12000"/>
                  </w:tabs>
                  <w:spacing w:before="60" w:line="240" w:lineRule="auto"/>
                  <w:ind w:left="360"/>
                </w:pPr>
                <w:hyperlink w:anchor="_heading=h.chkrb65ij0h7">
                  <w:r>
                    <w:t>Any other services provided by the issuer</w:t>
                  </w:r>
                  <w:r>
                    <w:tab/>
                    <w:t>25</w:t>
                  </w:r>
                </w:hyperlink>
              </w:p>
              <w:p w14:paraId="0DE9EE36" w14:textId="77777777" w:rsidR="00F95344" w:rsidRDefault="00F95344">
                <w:pPr>
                  <w:widowControl w:val="0"/>
                  <w:tabs>
                    <w:tab w:val="right" w:pos="12000"/>
                  </w:tabs>
                  <w:spacing w:before="60" w:line="240" w:lineRule="auto"/>
                  <w:ind w:left="360"/>
                </w:pPr>
                <w:hyperlink w:anchor="_heading=h.oey5zvmjgset">
                  <w:r>
                    <w:t>Identifier of operator of the trading platform</w:t>
                  </w:r>
                  <w:r>
                    <w:tab/>
                    <w:t>25</w:t>
                  </w:r>
                </w:hyperlink>
              </w:p>
              <w:p w14:paraId="626433D4" w14:textId="77777777" w:rsidR="00F95344" w:rsidRDefault="00F95344">
                <w:pPr>
                  <w:widowControl w:val="0"/>
                  <w:tabs>
                    <w:tab w:val="right" w:pos="12000"/>
                  </w:tabs>
                  <w:spacing w:before="60" w:line="240" w:lineRule="auto"/>
                  <w:ind w:left="360"/>
                </w:pPr>
                <w:hyperlink w:anchor="_heading=h.4xcc2vggmway">
                  <w:r>
                    <w:t>Language or languages of the white paper</w:t>
                  </w:r>
                  <w:r>
                    <w:tab/>
                    <w:t>25</w:t>
                  </w:r>
                </w:hyperlink>
              </w:p>
              <w:p w14:paraId="39253E48" w14:textId="77777777" w:rsidR="00F95344" w:rsidRDefault="00F95344">
                <w:pPr>
                  <w:widowControl w:val="0"/>
                  <w:tabs>
                    <w:tab w:val="right" w:pos="12000"/>
                  </w:tabs>
                  <w:spacing w:before="60" w:line="240" w:lineRule="auto"/>
                  <w:ind w:left="360"/>
                </w:pPr>
                <w:hyperlink w:anchor="_heading=h.56rgxlw92edi">
                  <w:r>
                    <w:t>Digital Token Identifier</w:t>
                  </w:r>
                  <w:r>
                    <w:tab/>
                    <w:t>25</w:t>
                  </w:r>
                </w:hyperlink>
              </w:p>
              <w:p w14:paraId="64D32A11" w14:textId="77777777" w:rsidR="00F95344" w:rsidRDefault="00F95344">
                <w:pPr>
                  <w:widowControl w:val="0"/>
                  <w:tabs>
                    <w:tab w:val="right" w:pos="12000"/>
                  </w:tabs>
                  <w:spacing w:before="60" w:line="240" w:lineRule="auto"/>
                  <w:ind w:left="360"/>
                </w:pPr>
                <w:hyperlink w:anchor="_heading=h.yalr8z6abbgt">
                  <w:r>
                    <w:t>Functionally Fungible Group Digital Token Identifier</w:t>
                  </w:r>
                  <w:r>
                    <w:tab/>
                    <w:t>26</w:t>
                  </w:r>
                </w:hyperlink>
              </w:p>
              <w:p w14:paraId="1401CD2F" w14:textId="77777777" w:rsidR="00F95344" w:rsidRDefault="00F95344">
                <w:pPr>
                  <w:widowControl w:val="0"/>
                  <w:tabs>
                    <w:tab w:val="right" w:pos="12000"/>
                  </w:tabs>
                  <w:spacing w:before="60" w:line="240" w:lineRule="auto"/>
                  <w:ind w:left="360"/>
                </w:pPr>
                <w:hyperlink w:anchor="_heading=h.v61iczyqlia2">
                  <w:r>
                    <w:t>Voluntary data flag</w:t>
                  </w:r>
                  <w:r>
                    <w:tab/>
                    <w:t>26</w:t>
                  </w:r>
                </w:hyperlink>
              </w:p>
              <w:p w14:paraId="242932FB" w14:textId="77777777" w:rsidR="00F95344" w:rsidRDefault="00F95344">
                <w:pPr>
                  <w:widowControl w:val="0"/>
                  <w:tabs>
                    <w:tab w:val="right" w:pos="12000"/>
                  </w:tabs>
                  <w:spacing w:before="60" w:line="240" w:lineRule="auto"/>
                  <w:ind w:left="360"/>
                </w:pPr>
                <w:hyperlink w:anchor="_heading=h.834yspapf627">
                  <w:r>
                    <w:t>Personal data flag</w:t>
                  </w:r>
                  <w:r>
                    <w:tab/>
                    <w:t>26</w:t>
                  </w:r>
                </w:hyperlink>
              </w:p>
              <w:p w14:paraId="5B9595C8" w14:textId="77777777" w:rsidR="00F95344" w:rsidRDefault="00F95344">
                <w:pPr>
                  <w:widowControl w:val="0"/>
                  <w:tabs>
                    <w:tab w:val="right" w:pos="12000"/>
                  </w:tabs>
                  <w:spacing w:before="60" w:line="240" w:lineRule="auto"/>
                  <w:ind w:left="360"/>
                </w:pPr>
                <w:hyperlink w:anchor="_heading=h.4ou6j2zbmziq">
                  <w:r>
                    <w:t>LEI eligibility</w:t>
                  </w:r>
                  <w:r>
                    <w:tab/>
                    <w:t>26</w:t>
                  </w:r>
                </w:hyperlink>
              </w:p>
              <w:p w14:paraId="14A00841" w14:textId="77777777" w:rsidR="00F95344" w:rsidRDefault="00F95344">
                <w:pPr>
                  <w:widowControl w:val="0"/>
                  <w:tabs>
                    <w:tab w:val="right" w:pos="12000"/>
                  </w:tabs>
                  <w:spacing w:before="60" w:line="240" w:lineRule="auto"/>
                  <w:ind w:left="360"/>
                </w:pPr>
                <w:hyperlink w:anchor="_heading=h.ca7632u0ffpe">
                  <w:r>
                    <w:t>Home Member State</w:t>
                  </w:r>
                  <w:r>
                    <w:tab/>
                    <w:t>26</w:t>
                  </w:r>
                </w:hyperlink>
              </w:p>
              <w:p w14:paraId="5A695CFC" w14:textId="77777777" w:rsidR="00F95344" w:rsidRDefault="00F95344">
                <w:pPr>
                  <w:widowControl w:val="0"/>
                  <w:tabs>
                    <w:tab w:val="right" w:pos="12000"/>
                  </w:tabs>
                  <w:spacing w:before="60" w:line="240" w:lineRule="auto"/>
                  <w:ind w:left="360"/>
                </w:pPr>
                <w:hyperlink w:anchor="_heading=h.b1i8jq9ulzhs">
                  <w:r>
                    <w:t>Host Member States</w:t>
                  </w:r>
                  <w:r>
                    <w:tab/>
                    <w:t>26</w:t>
                  </w:r>
                </w:hyperlink>
              </w:p>
              <w:p w14:paraId="1721124E" w14:textId="77777777" w:rsidR="00F95344" w:rsidRDefault="00F95344">
                <w:pPr>
                  <w:widowControl w:val="0"/>
                  <w:tabs>
                    <w:tab w:val="right" w:pos="12000"/>
                  </w:tabs>
                  <w:spacing w:before="60" w:line="240" w:lineRule="auto"/>
                  <w:rPr>
                    <w:b/>
                  </w:rPr>
                </w:pPr>
                <w:hyperlink w:anchor="_heading=h.dfdz5p42dngw">
                  <w:r>
                    <w:rPr>
                      <w:b/>
                    </w:rPr>
                    <w:t>Part G - Information on the rights and obligations attached to the crypto-assets</w:t>
                  </w:r>
                  <w:r>
                    <w:rPr>
                      <w:b/>
                    </w:rPr>
                    <w:tab/>
                    <w:t>26</w:t>
                  </w:r>
                </w:hyperlink>
              </w:p>
              <w:p w14:paraId="6AC7FD3F" w14:textId="77777777" w:rsidR="00F95344" w:rsidRDefault="00F95344">
                <w:pPr>
                  <w:widowControl w:val="0"/>
                  <w:tabs>
                    <w:tab w:val="right" w:pos="12000"/>
                  </w:tabs>
                  <w:spacing w:before="60" w:line="240" w:lineRule="auto"/>
                  <w:ind w:left="360"/>
                </w:pPr>
                <w:hyperlink w:anchor="_heading=h.fk8c25ai2ea3">
                  <w:r>
                    <w:t>Purchaser Rights and Obligations</w:t>
                  </w:r>
                  <w:r>
                    <w:tab/>
                    <w:t>26</w:t>
                  </w:r>
                </w:hyperlink>
              </w:p>
              <w:p w14:paraId="154B3B99" w14:textId="77777777" w:rsidR="00F95344" w:rsidRDefault="00F95344">
                <w:pPr>
                  <w:widowControl w:val="0"/>
                  <w:tabs>
                    <w:tab w:val="right" w:pos="12000"/>
                  </w:tabs>
                  <w:spacing w:before="60" w:line="240" w:lineRule="auto"/>
                  <w:ind w:left="360"/>
                </w:pPr>
                <w:hyperlink w:anchor="_heading=h.6ami3jxor37y">
                  <w:r>
                    <w:t>Exercise of Rights and obligations</w:t>
                  </w:r>
                  <w:r>
                    <w:tab/>
                    <w:t>26</w:t>
                  </w:r>
                </w:hyperlink>
              </w:p>
              <w:p w14:paraId="023A0AAB" w14:textId="77777777" w:rsidR="00F95344" w:rsidRDefault="00F95344">
                <w:pPr>
                  <w:widowControl w:val="0"/>
                  <w:tabs>
                    <w:tab w:val="right" w:pos="12000"/>
                  </w:tabs>
                  <w:spacing w:before="60" w:line="240" w:lineRule="auto"/>
                  <w:ind w:left="360"/>
                </w:pPr>
                <w:hyperlink w:anchor="_heading=h.wk10zge8yync">
                  <w:r>
                    <w:t>Conditions for modifications of rights and obligations</w:t>
                  </w:r>
                  <w:r>
                    <w:tab/>
                    <w:t>26</w:t>
                  </w:r>
                </w:hyperlink>
              </w:p>
              <w:p w14:paraId="07B7EA70" w14:textId="77777777" w:rsidR="00F95344" w:rsidRDefault="00F95344">
                <w:pPr>
                  <w:widowControl w:val="0"/>
                  <w:tabs>
                    <w:tab w:val="right" w:pos="12000"/>
                  </w:tabs>
                  <w:spacing w:before="60" w:line="240" w:lineRule="auto"/>
                  <w:ind w:left="360"/>
                </w:pPr>
                <w:hyperlink w:anchor="_heading=h.7v0a0toa96cp">
                  <w:r>
                    <w:t>Future Public Offers</w:t>
                  </w:r>
                  <w:r>
                    <w:tab/>
                    <w:t>26</w:t>
                  </w:r>
                </w:hyperlink>
              </w:p>
              <w:p w14:paraId="35A97387" w14:textId="77777777" w:rsidR="00F95344" w:rsidRDefault="00F95344">
                <w:pPr>
                  <w:widowControl w:val="0"/>
                  <w:tabs>
                    <w:tab w:val="right" w:pos="12000"/>
                  </w:tabs>
                  <w:spacing w:before="60" w:line="240" w:lineRule="auto"/>
                  <w:ind w:left="360"/>
                </w:pPr>
                <w:hyperlink w:anchor="_heading=h.eq7mr8riy4kc">
                  <w:r>
                    <w:t>Issuer Retained Crypto-Assets</w:t>
                  </w:r>
                  <w:r>
                    <w:tab/>
                    <w:t>27</w:t>
                  </w:r>
                </w:hyperlink>
              </w:p>
              <w:p w14:paraId="40C1CC4A" w14:textId="77777777" w:rsidR="00F95344" w:rsidRDefault="00F95344">
                <w:pPr>
                  <w:widowControl w:val="0"/>
                  <w:tabs>
                    <w:tab w:val="right" w:pos="12000"/>
                  </w:tabs>
                  <w:spacing w:before="60" w:line="240" w:lineRule="auto"/>
                  <w:ind w:left="360"/>
                </w:pPr>
                <w:hyperlink w:anchor="_heading=h.tm7jows95bup">
                  <w:r>
                    <w:t>Utility Token Classification</w:t>
                  </w:r>
                  <w:r>
                    <w:tab/>
                    <w:t>27</w:t>
                  </w:r>
                </w:hyperlink>
              </w:p>
              <w:p w14:paraId="65C6FDA9" w14:textId="77777777" w:rsidR="00F95344" w:rsidRDefault="00F95344">
                <w:pPr>
                  <w:widowControl w:val="0"/>
                  <w:tabs>
                    <w:tab w:val="right" w:pos="12000"/>
                  </w:tabs>
                  <w:spacing w:before="60" w:line="240" w:lineRule="auto"/>
                  <w:ind w:left="360"/>
                </w:pPr>
                <w:hyperlink w:anchor="_heading=h.baju4m1amq6k">
                  <w:r>
                    <w:t>Key Features of Goods/Services of Utility Tokens</w:t>
                  </w:r>
                  <w:r>
                    <w:tab/>
                    <w:t>27</w:t>
                  </w:r>
                </w:hyperlink>
              </w:p>
              <w:p w14:paraId="1DFE20E0" w14:textId="77777777" w:rsidR="00F95344" w:rsidRDefault="00F95344">
                <w:pPr>
                  <w:widowControl w:val="0"/>
                  <w:tabs>
                    <w:tab w:val="right" w:pos="12000"/>
                  </w:tabs>
                  <w:spacing w:before="60" w:line="240" w:lineRule="auto"/>
                  <w:ind w:left="360"/>
                </w:pPr>
                <w:hyperlink w:anchor="_heading=h.j058t575e3or">
                  <w:r>
                    <w:t>Utility Tokens Redemption</w:t>
                  </w:r>
                  <w:r>
                    <w:tab/>
                    <w:t>27</w:t>
                  </w:r>
                </w:hyperlink>
              </w:p>
              <w:p w14:paraId="393FFB1B" w14:textId="77777777" w:rsidR="00F95344" w:rsidRDefault="00F95344">
                <w:pPr>
                  <w:widowControl w:val="0"/>
                  <w:tabs>
                    <w:tab w:val="right" w:pos="12000"/>
                  </w:tabs>
                  <w:spacing w:before="60" w:line="240" w:lineRule="auto"/>
                  <w:ind w:left="360"/>
                </w:pPr>
                <w:hyperlink w:anchor="_heading=h.k381zf5nkbv6">
                  <w:r>
                    <w:t>Non-Trading request</w:t>
                  </w:r>
                  <w:r>
                    <w:tab/>
                    <w:t>27</w:t>
                  </w:r>
                </w:hyperlink>
              </w:p>
              <w:p w14:paraId="66910A75" w14:textId="77777777" w:rsidR="00F95344" w:rsidRDefault="00F95344">
                <w:pPr>
                  <w:widowControl w:val="0"/>
                  <w:tabs>
                    <w:tab w:val="right" w:pos="12000"/>
                  </w:tabs>
                  <w:spacing w:before="60" w:line="240" w:lineRule="auto"/>
                  <w:ind w:left="360"/>
                </w:pPr>
                <w:hyperlink w:anchor="_heading=h.mq0mtrawr7y">
                  <w:r>
                    <w:t>Crypto-Assets purchase or sale modalities</w:t>
                  </w:r>
                  <w:r>
                    <w:tab/>
                    <w:t>27</w:t>
                  </w:r>
                </w:hyperlink>
              </w:p>
              <w:p w14:paraId="654B0790" w14:textId="77777777" w:rsidR="00F95344" w:rsidRDefault="00F95344">
                <w:pPr>
                  <w:widowControl w:val="0"/>
                  <w:tabs>
                    <w:tab w:val="right" w:pos="12000"/>
                  </w:tabs>
                  <w:spacing w:before="60" w:line="240" w:lineRule="auto"/>
                  <w:ind w:left="360"/>
                </w:pPr>
                <w:hyperlink w:anchor="_heading=h.apqt1gdqmpcg">
                  <w:r>
                    <w:t>Crypto-Assets Transfer Restrictions</w:t>
                  </w:r>
                  <w:r>
                    <w:tab/>
                    <w:t>27</w:t>
                  </w:r>
                </w:hyperlink>
              </w:p>
              <w:p w14:paraId="0A6E1015" w14:textId="77777777" w:rsidR="00F95344" w:rsidRDefault="00F95344">
                <w:pPr>
                  <w:widowControl w:val="0"/>
                  <w:tabs>
                    <w:tab w:val="right" w:pos="12000"/>
                  </w:tabs>
                  <w:spacing w:before="60" w:line="240" w:lineRule="auto"/>
                  <w:ind w:left="360"/>
                </w:pPr>
                <w:hyperlink w:anchor="_heading=h.d1zrll3u7uo4">
                  <w:r>
                    <w:t>Supply Adjustment Protocols</w:t>
                  </w:r>
                  <w:r>
                    <w:tab/>
                    <w:t>27</w:t>
                  </w:r>
                </w:hyperlink>
              </w:p>
              <w:p w14:paraId="3B6BB744" w14:textId="77777777" w:rsidR="00F95344" w:rsidRDefault="00F95344">
                <w:pPr>
                  <w:widowControl w:val="0"/>
                  <w:tabs>
                    <w:tab w:val="right" w:pos="12000"/>
                  </w:tabs>
                  <w:spacing w:before="60" w:line="240" w:lineRule="auto"/>
                  <w:ind w:left="360"/>
                </w:pPr>
                <w:hyperlink w:anchor="_heading=h.qxrafi7lt7t7">
                  <w:r>
                    <w:t>Supply Adjustment Mechanisms</w:t>
                  </w:r>
                  <w:r>
                    <w:tab/>
                    <w:t>27</w:t>
                  </w:r>
                </w:hyperlink>
              </w:p>
              <w:p w14:paraId="2E628A0A" w14:textId="77777777" w:rsidR="00F95344" w:rsidRDefault="00F95344">
                <w:pPr>
                  <w:widowControl w:val="0"/>
                  <w:tabs>
                    <w:tab w:val="right" w:pos="12000"/>
                  </w:tabs>
                  <w:spacing w:before="60" w:line="240" w:lineRule="auto"/>
                  <w:ind w:left="360"/>
                </w:pPr>
                <w:hyperlink w:anchor="_heading=h.dugxpargafna">
                  <w:r>
                    <w:t>Token Value Protection Schemes</w:t>
                  </w:r>
                  <w:r>
                    <w:tab/>
                    <w:t>27</w:t>
                  </w:r>
                </w:hyperlink>
              </w:p>
              <w:p w14:paraId="15566F69" w14:textId="77777777" w:rsidR="00F95344" w:rsidRDefault="00F95344">
                <w:pPr>
                  <w:widowControl w:val="0"/>
                  <w:tabs>
                    <w:tab w:val="right" w:pos="12000"/>
                  </w:tabs>
                  <w:spacing w:before="60" w:line="240" w:lineRule="auto"/>
                  <w:ind w:left="360"/>
                </w:pPr>
                <w:hyperlink w:anchor="_heading=h.nhhm2uqkx9mg">
                  <w:r>
                    <w:t>Token Value Protection Schemes Description</w:t>
                  </w:r>
                  <w:r>
                    <w:tab/>
                    <w:t>28</w:t>
                  </w:r>
                </w:hyperlink>
              </w:p>
              <w:p w14:paraId="2FFCD774" w14:textId="77777777" w:rsidR="00F95344" w:rsidRDefault="00F95344">
                <w:pPr>
                  <w:widowControl w:val="0"/>
                  <w:tabs>
                    <w:tab w:val="right" w:pos="12000"/>
                  </w:tabs>
                  <w:spacing w:before="60" w:line="240" w:lineRule="auto"/>
                  <w:ind w:left="360"/>
                </w:pPr>
                <w:hyperlink w:anchor="_heading=h.tme5sa3380nt">
                  <w:r>
                    <w:t>Compensation Schemes</w:t>
                  </w:r>
                  <w:r>
                    <w:tab/>
                    <w:t>28</w:t>
                  </w:r>
                </w:hyperlink>
              </w:p>
              <w:p w14:paraId="11E23B7C" w14:textId="77777777" w:rsidR="00F95344" w:rsidRDefault="00F95344">
                <w:pPr>
                  <w:widowControl w:val="0"/>
                  <w:tabs>
                    <w:tab w:val="right" w:pos="12000"/>
                  </w:tabs>
                  <w:spacing w:before="60" w:line="240" w:lineRule="auto"/>
                  <w:ind w:left="360"/>
                </w:pPr>
                <w:hyperlink w:anchor="_heading=h.qoej9malltbz">
                  <w:r>
                    <w:t>Compensation Schemes Description</w:t>
                  </w:r>
                  <w:r>
                    <w:tab/>
                    <w:t>28</w:t>
                  </w:r>
                </w:hyperlink>
              </w:p>
              <w:p w14:paraId="2F10BC52" w14:textId="77777777" w:rsidR="00F95344" w:rsidRDefault="00F95344">
                <w:pPr>
                  <w:widowControl w:val="0"/>
                  <w:tabs>
                    <w:tab w:val="right" w:pos="12000"/>
                  </w:tabs>
                  <w:spacing w:before="60" w:line="240" w:lineRule="auto"/>
                  <w:ind w:left="360"/>
                </w:pPr>
                <w:hyperlink w:anchor="_heading=h.17metpq3eod8">
                  <w:r>
                    <w:t>Applicable law</w:t>
                  </w:r>
                  <w:r>
                    <w:tab/>
                    <w:t>28</w:t>
                  </w:r>
                </w:hyperlink>
              </w:p>
              <w:p w14:paraId="30155913" w14:textId="77777777" w:rsidR="00F95344" w:rsidRDefault="00F95344">
                <w:pPr>
                  <w:widowControl w:val="0"/>
                  <w:tabs>
                    <w:tab w:val="right" w:pos="12000"/>
                  </w:tabs>
                  <w:spacing w:before="60" w:line="240" w:lineRule="auto"/>
                  <w:ind w:left="360"/>
                </w:pPr>
                <w:hyperlink w:anchor="_heading=h.beng1b7kuuws">
                  <w:r>
                    <w:t>Competent court</w:t>
                  </w:r>
                  <w:r>
                    <w:tab/>
                    <w:t>28</w:t>
                  </w:r>
                </w:hyperlink>
              </w:p>
              <w:p w14:paraId="3E070C16" w14:textId="77777777" w:rsidR="00F95344" w:rsidRDefault="00F95344">
                <w:pPr>
                  <w:widowControl w:val="0"/>
                  <w:tabs>
                    <w:tab w:val="right" w:pos="12000"/>
                  </w:tabs>
                  <w:spacing w:before="60" w:line="240" w:lineRule="auto"/>
                  <w:rPr>
                    <w:b/>
                  </w:rPr>
                </w:pPr>
                <w:hyperlink w:anchor="_heading=h.nsf5twddfvp0">
                  <w:r>
                    <w:rPr>
                      <w:b/>
                    </w:rPr>
                    <w:t>Part H – information on the underlying technology</w:t>
                  </w:r>
                  <w:r>
                    <w:rPr>
                      <w:b/>
                    </w:rPr>
                    <w:tab/>
                    <w:t>28</w:t>
                  </w:r>
                </w:hyperlink>
              </w:p>
              <w:p w14:paraId="2F678E32" w14:textId="77777777" w:rsidR="00F95344" w:rsidRDefault="00F95344">
                <w:pPr>
                  <w:widowControl w:val="0"/>
                  <w:tabs>
                    <w:tab w:val="right" w:pos="12000"/>
                  </w:tabs>
                  <w:spacing w:before="60" w:line="240" w:lineRule="auto"/>
                  <w:ind w:left="360"/>
                </w:pPr>
                <w:hyperlink w:anchor="_heading=h.ak0ipgjn57lh">
                  <w:r>
                    <w:t>Distributed ledger technology</w:t>
                  </w:r>
                  <w:r>
                    <w:tab/>
                    <w:t>28</w:t>
                  </w:r>
                </w:hyperlink>
              </w:p>
              <w:p w14:paraId="32C6E4B7" w14:textId="77777777" w:rsidR="00F95344" w:rsidRDefault="00F95344">
                <w:pPr>
                  <w:widowControl w:val="0"/>
                  <w:tabs>
                    <w:tab w:val="right" w:pos="12000"/>
                  </w:tabs>
                  <w:spacing w:before="60" w:line="240" w:lineRule="auto"/>
                  <w:ind w:left="360"/>
                </w:pPr>
                <w:hyperlink w:anchor="_heading=h.q2dfn7arls6y">
                  <w:r>
                    <w:t>Protocols and technical standards</w:t>
                  </w:r>
                  <w:r>
                    <w:tab/>
                    <w:t>28</w:t>
                  </w:r>
                </w:hyperlink>
              </w:p>
              <w:p w14:paraId="1340FE13" w14:textId="77777777" w:rsidR="00F95344" w:rsidRDefault="00F95344">
                <w:pPr>
                  <w:widowControl w:val="0"/>
                  <w:tabs>
                    <w:tab w:val="right" w:pos="12000"/>
                  </w:tabs>
                  <w:spacing w:before="60" w:line="240" w:lineRule="auto"/>
                  <w:ind w:left="360"/>
                </w:pPr>
                <w:hyperlink w:anchor="_heading=h.6f5ckax3fdvq">
                  <w:r>
                    <w:t>Technology Used</w:t>
                  </w:r>
                  <w:r>
                    <w:tab/>
                    <w:t>28</w:t>
                  </w:r>
                </w:hyperlink>
              </w:p>
              <w:p w14:paraId="3F5FDE38" w14:textId="77777777" w:rsidR="00F95344" w:rsidRDefault="00F95344">
                <w:pPr>
                  <w:widowControl w:val="0"/>
                  <w:tabs>
                    <w:tab w:val="right" w:pos="12000"/>
                  </w:tabs>
                  <w:spacing w:before="60" w:line="240" w:lineRule="auto"/>
                  <w:ind w:left="360"/>
                </w:pPr>
                <w:hyperlink w:anchor="_heading=h.1lpww2mh3r5m">
                  <w:r>
                    <w:t>Consensus Mechanism</w:t>
                  </w:r>
                  <w:r>
                    <w:tab/>
                    <w:t>28</w:t>
                  </w:r>
                </w:hyperlink>
              </w:p>
              <w:p w14:paraId="5BDCD07A" w14:textId="77777777" w:rsidR="00F95344" w:rsidRDefault="00F95344">
                <w:pPr>
                  <w:widowControl w:val="0"/>
                  <w:tabs>
                    <w:tab w:val="right" w:pos="12000"/>
                  </w:tabs>
                  <w:spacing w:before="60" w:line="240" w:lineRule="auto"/>
                  <w:ind w:left="360"/>
                </w:pPr>
                <w:hyperlink w:anchor="_heading=h.zfq8nz8cnti8">
                  <w:r>
                    <w:t>Incentive Mechanisms and Applicable Fees</w:t>
                  </w:r>
                  <w:r>
                    <w:tab/>
                    <w:t>28</w:t>
                  </w:r>
                </w:hyperlink>
              </w:p>
              <w:p w14:paraId="4136B2C2" w14:textId="77777777" w:rsidR="00F95344" w:rsidRDefault="00F95344">
                <w:pPr>
                  <w:widowControl w:val="0"/>
                  <w:tabs>
                    <w:tab w:val="right" w:pos="12000"/>
                  </w:tabs>
                  <w:spacing w:before="60" w:line="240" w:lineRule="auto"/>
                  <w:ind w:left="360"/>
                </w:pPr>
                <w:hyperlink w:anchor="_heading=h.8zy9ai5oxz8">
                  <w:r>
                    <w:t>Use of Distributed Ledger Technology</w:t>
                  </w:r>
                  <w:r>
                    <w:tab/>
                    <w:t>29</w:t>
                  </w:r>
                </w:hyperlink>
              </w:p>
              <w:p w14:paraId="6A749F88" w14:textId="77777777" w:rsidR="00F95344" w:rsidRDefault="00F95344">
                <w:pPr>
                  <w:widowControl w:val="0"/>
                  <w:tabs>
                    <w:tab w:val="right" w:pos="12000"/>
                  </w:tabs>
                  <w:spacing w:before="60" w:line="240" w:lineRule="auto"/>
                  <w:ind w:left="360"/>
                </w:pPr>
                <w:hyperlink w:anchor="_heading=h.jug5afgt7157">
                  <w:r>
                    <w:t>DLT Functionality Description</w:t>
                  </w:r>
                  <w:r>
                    <w:tab/>
                    <w:t>29</w:t>
                  </w:r>
                </w:hyperlink>
              </w:p>
              <w:p w14:paraId="17190332" w14:textId="77777777" w:rsidR="00F95344" w:rsidRDefault="00F95344">
                <w:pPr>
                  <w:widowControl w:val="0"/>
                  <w:tabs>
                    <w:tab w:val="right" w:pos="12000"/>
                  </w:tabs>
                  <w:spacing w:before="60" w:line="240" w:lineRule="auto"/>
                  <w:ind w:left="360"/>
                </w:pPr>
                <w:hyperlink w:anchor="_heading=h.piht8oa07uv0">
                  <w:r>
                    <w:t>Audit</w:t>
                  </w:r>
                  <w:r>
                    <w:tab/>
                    <w:t>29</w:t>
                  </w:r>
                </w:hyperlink>
              </w:p>
              <w:p w14:paraId="359C4006" w14:textId="77777777" w:rsidR="00F95344" w:rsidRDefault="00F95344">
                <w:pPr>
                  <w:widowControl w:val="0"/>
                  <w:tabs>
                    <w:tab w:val="right" w:pos="12000"/>
                  </w:tabs>
                  <w:spacing w:before="60" w:line="240" w:lineRule="auto"/>
                  <w:ind w:left="360"/>
                </w:pPr>
                <w:hyperlink w:anchor="_heading=h.ozkkzm1xzukw">
                  <w:r>
                    <w:t>Audit outcome</w:t>
                  </w:r>
                  <w:r>
                    <w:tab/>
                    <w:t>29</w:t>
                  </w:r>
                </w:hyperlink>
              </w:p>
              <w:p w14:paraId="4650FC1F" w14:textId="77777777" w:rsidR="00F95344" w:rsidRDefault="00F95344">
                <w:pPr>
                  <w:widowControl w:val="0"/>
                  <w:tabs>
                    <w:tab w:val="right" w:pos="12000"/>
                  </w:tabs>
                  <w:spacing w:before="60" w:line="240" w:lineRule="auto"/>
                  <w:rPr>
                    <w:b/>
                  </w:rPr>
                </w:pPr>
                <w:hyperlink w:anchor="_heading=h.iolh3fz693z">
                  <w:r>
                    <w:rPr>
                      <w:b/>
                    </w:rPr>
                    <w:t>J – Information on the sustainability indicators in relation to adverse impact on the climate and other environment-related adverse impacts</w:t>
                  </w:r>
                  <w:r>
                    <w:rPr>
                      <w:b/>
                    </w:rPr>
                    <w:tab/>
                    <w:t>29</w:t>
                  </w:r>
                </w:hyperlink>
              </w:p>
              <w:p w14:paraId="2BE51837" w14:textId="77777777" w:rsidR="00F95344" w:rsidRDefault="00F95344">
                <w:pPr>
                  <w:widowControl w:val="0"/>
                  <w:tabs>
                    <w:tab w:val="right" w:pos="12000"/>
                  </w:tabs>
                  <w:spacing w:before="60" w:line="240" w:lineRule="auto"/>
                  <w:rPr>
                    <w:b/>
                  </w:rPr>
                </w:pPr>
                <w:hyperlink w:anchor="_heading=h.6kmx0ddxkdu8">
                  <w:r>
                    <w:rPr>
                      <w:b/>
                    </w:rPr>
                    <w:t>J.1</w:t>
                  </w:r>
                  <w:r>
                    <w:rPr>
                      <w:b/>
                    </w:rPr>
                    <w:tab/>
                    <w:t>29</w:t>
                  </w:r>
                </w:hyperlink>
              </w:p>
              <w:p w14:paraId="0EDEBF7D" w14:textId="77777777" w:rsidR="00F95344" w:rsidRDefault="00F95344">
                <w:pPr>
                  <w:widowControl w:val="0"/>
                  <w:tabs>
                    <w:tab w:val="right" w:pos="12000"/>
                  </w:tabs>
                  <w:spacing w:before="60" w:line="240" w:lineRule="auto"/>
                  <w:ind w:left="360"/>
                </w:pPr>
                <w:hyperlink w:anchor="_heading=h.bf025sv87g9b">
                  <w:r>
                    <w:t>Adverse impacts on climate and other environment-related adverse impacts</w:t>
                  </w:r>
                  <w:r>
                    <w:tab/>
                    <w:t>29</w:t>
                  </w:r>
                </w:hyperlink>
                <w:r>
                  <w:fldChar w:fldCharType="end"/>
                </w:r>
              </w:p>
            </w:sdtContent>
          </w:sdt>
          <w:p w14:paraId="1264D928" w14:textId="77777777" w:rsidR="00F95344" w:rsidRDefault="00F95344">
            <w:pPr>
              <w:widowControl w:val="0"/>
              <w:pBdr>
                <w:top w:val="nil"/>
                <w:left w:val="nil"/>
                <w:bottom w:val="nil"/>
                <w:right w:val="nil"/>
                <w:between w:val="nil"/>
              </w:pBdr>
              <w:spacing w:line="240" w:lineRule="auto"/>
            </w:pPr>
          </w:p>
        </w:tc>
      </w:tr>
      <w:tr w:rsidR="00F95344" w14:paraId="366AF792"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82210B3" w14:textId="77777777" w:rsidR="00F95344" w:rsidRDefault="00F95344">
            <w:pPr>
              <w:widowControl w:val="0"/>
            </w:pPr>
            <w:r>
              <w:lastRenderedPageBreak/>
              <w:t>01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DE798D1" w14:textId="77777777" w:rsidR="00F95344" w:rsidRDefault="00F95344">
            <w:pPr>
              <w:pStyle w:val="Heading2"/>
              <w:widowControl w:val="0"/>
              <w:rPr>
                <w:sz w:val="22"/>
                <w:szCs w:val="22"/>
              </w:rPr>
            </w:pPr>
            <w:bookmarkStart w:id="1" w:name="_heading=h.wljk131cv9y3" w:colFirst="0" w:colLast="0"/>
            <w:bookmarkEnd w:id="1"/>
            <w:r>
              <w:rPr>
                <w:sz w:val="22"/>
                <w:szCs w:val="22"/>
              </w:rPr>
              <w:t>Date of notification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DE5215" w14:textId="4F3F8DE5" w:rsidR="00F95344" w:rsidRDefault="00F95344">
            <w:pPr>
              <w:widowControl w:val="0"/>
            </w:pPr>
            <w:r>
              <w:t>2025-09-0</w:t>
            </w:r>
            <w:r w:rsidR="00A3540F">
              <w:t>5</w:t>
            </w:r>
          </w:p>
        </w:tc>
      </w:tr>
      <w:tr w:rsidR="00F95344" w14:paraId="6F2545FF"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0A85EA7" w14:textId="77777777" w:rsidR="00F95344" w:rsidRDefault="00F95344">
            <w:pPr>
              <w:widowControl w:val="0"/>
            </w:pPr>
            <w:r>
              <w:lastRenderedPageBreak/>
              <w:t>02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643F281" w14:textId="77777777" w:rsidR="00F95344" w:rsidRDefault="00F95344">
            <w:pPr>
              <w:pStyle w:val="Heading2"/>
              <w:widowControl w:val="0"/>
              <w:rPr>
                <w:sz w:val="22"/>
                <w:szCs w:val="22"/>
              </w:rPr>
            </w:pPr>
            <w:bookmarkStart w:id="2" w:name="_heading=h.bw90vz1l6ity" w:colFirst="0" w:colLast="0"/>
            <w:bookmarkEnd w:id="2"/>
            <w:r>
              <w:rPr>
                <w:sz w:val="22"/>
                <w:szCs w:val="22"/>
              </w:rPr>
              <w:t>Statement in accordance with Article 6(3) of Regulation (EU) 2023/1114</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BAFD6E" w14:textId="77777777" w:rsidR="00F95344" w:rsidRDefault="00F95344">
            <w:pPr>
              <w:widowControl w:val="0"/>
            </w:pPr>
            <w:r>
              <w:t>This crypto-asset white paper has not been approved by any competent authority in any Member State of the European Union. The operator of the trading platform of the crypto-asset is solely responsible for the content of this crypto-asset white paper.</w:t>
            </w:r>
          </w:p>
        </w:tc>
      </w:tr>
      <w:tr w:rsidR="00F95344" w14:paraId="768C07B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3FB4D63" w14:textId="77777777" w:rsidR="00F95344" w:rsidRDefault="00F95344">
            <w:pPr>
              <w:widowControl w:val="0"/>
            </w:pPr>
            <w:r>
              <w:t>03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AD48B48" w14:textId="77777777" w:rsidR="00F95344" w:rsidRDefault="00F95344">
            <w:pPr>
              <w:pStyle w:val="Heading2"/>
              <w:widowControl w:val="0"/>
              <w:rPr>
                <w:sz w:val="22"/>
                <w:szCs w:val="22"/>
              </w:rPr>
            </w:pPr>
            <w:bookmarkStart w:id="3" w:name="_heading=h.llrb9op3izdy" w:colFirst="0" w:colLast="0"/>
            <w:bookmarkEnd w:id="3"/>
            <w:r>
              <w:rPr>
                <w:sz w:val="22"/>
                <w:szCs w:val="22"/>
              </w:rPr>
              <w:t>Compliance statement in accordance with Article 6(6) of Regulation (EU) 2023/1114</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F02B77" w14:textId="77777777" w:rsidR="00F95344" w:rsidRDefault="00F95344">
            <w:pPr>
              <w:widowControl w:val="0"/>
            </w:pPr>
            <w:r>
              <w:t>This crypto-asset white paper complies with Title II of Regulation (EU) 2023/1114 and, to the best of the knowledge of the management body, the information presented in the crypto-asset white paper is fair, clear and not misleading and the crypto-asset white paper makes no omission likely to affect its import.</w:t>
            </w:r>
          </w:p>
        </w:tc>
      </w:tr>
      <w:tr w:rsidR="00F95344" w14:paraId="106DCBB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511897E" w14:textId="77777777" w:rsidR="00F95344" w:rsidRDefault="00F95344">
            <w:pPr>
              <w:widowControl w:val="0"/>
            </w:pPr>
            <w:r>
              <w:t>04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CD48AA7" w14:textId="77777777" w:rsidR="00F95344" w:rsidRDefault="00F95344">
            <w:pPr>
              <w:pStyle w:val="Heading2"/>
              <w:widowControl w:val="0"/>
              <w:rPr>
                <w:sz w:val="22"/>
                <w:szCs w:val="22"/>
              </w:rPr>
            </w:pPr>
            <w:bookmarkStart w:id="4" w:name="_heading=h.wtji6iwwwjsl" w:colFirst="0" w:colLast="0"/>
            <w:bookmarkEnd w:id="4"/>
            <w:r>
              <w:rPr>
                <w:sz w:val="22"/>
                <w:szCs w:val="22"/>
              </w:rPr>
              <w:t>Statement in accordance with Article 6(5), points (a), (b), (c) of Regulation (EU) 2023/1114</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D80774" w14:textId="77777777" w:rsidR="00F95344" w:rsidRDefault="00F95344">
            <w:pPr>
              <w:widowControl w:val="0"/>
            </w:pPr>
            <w:r>
              <w:t xml:space="preserve">The </w:t>
            </w:r>
            <w:proofErr w:type="gramStart"/>
            <w:r>
              <w:t>crypto-asset</w:t>
            </w:r>
            <w:proofErr w:type="gramEnd"/>
            <w:r>
              <w:t xml:space="preserve"> referred to in this white paper may lose its value in part or in full, may not always be transferable and may not be liquid.</w:t>
            </w:r>
          </w:p>
        </w:tc>
      </w:tr>
      <w:tr w:rsidR="00F95344" w14:paraId="623E2D14"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F2D8585" w14:textId="77777777" w:rsidR="00F95344" w:rsidRDefault="00F95344">
            <w:pPr>
              <w:widowControl w:val="0"/>
            </w:pPr>
            <w:r>
              <w:t>05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0682F2F" w14:textId="77777777" w:rsidR="00F95344" w:rsidRDefault="00F95344">
            <w:pPr>
              <w:pStyle w:val="Heading2"/>
              <w:widowControl w:val="0"/>
              <w:rPr>
                <w:sz w:val="22"/>
                <w:szCs w:val="22"/>
              </w:rPr>
            </w:pPr>
            <w:bookmarkStart w:id="5" w:name="_heading=h.cuh4ychkj9e7" w:colFirst="0" w:colLast="0"/>
            <w:bookmarkEnd w:id="5"/>
            <w:r>
              <w:rPr>
                <w:sz w:val="22"/>
                <w:szCs w:val="22"/>
              </w:rPr>
              <w:t>Statement in accordance with Article 6(5), point (d) of Regulation (EU) 2023/1114</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7E6FF2E" w14:textId="13004C5C" w:rsidR="00F95344" w:rsidRDefault="00F95344">
            <w:pPr>
              <w:widowControl w:val="0"/>
            </w:pPr>
            <w:r>
              <w:t>false</w:t>
            </w:r>
          </w:p>
        </w:tc>
      </w:tr>
      <w:tr w:rsidR="00F95344" w14:paraId="056C75F3"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6543F25" w14:textId="77777777" w:rsidR="00F95344" w:rsidRDefault="00F95344">
            <w:pPr>
              <w:widowControl w:val="0"/>
            </w:pPr>
            <w:r>
              <w:t>06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90730FA" w14:textId="77777777" w:rsidR="00F95344" w:rsidRDefault="00F95344">
            <w:pPr>
              <w:pStyle w:val="Heading2"/>
              <w:widowControl w:val="0"/>
              <w:rPr>
                <w:sz w:val="22"/>
                <w:szCs w:val="22"/>
              </w:rPr>
            </w:pPr>
            <w:bookmarkStart w:id="6" w:name="_heading=h.h73bh672fd54" w:colFirst="0" w:colLast="0"/>
            <w:bookmarkEnd w:id="6"/>
            <w:r>
              <w:rPr>
                <w:sz w:val="22"/>
                <w:szCs w:val="22"/>
              </w:rPr>
              <w:t>Statement in accordance with Article 6(5), points (e) and (f) of Regulation (EU) 2023/1114</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EECC0C" w14:textId="77777777" w:rsidR="00F95344" w:rsidRDefault="00F95344">
            <w:pPr>
              <w:widowControl w:val="0"/>
            </w:pPr>
            <w:r>
              <w:t xml:space="preserve">The </w:t>
            </w:r>
            <w:proofErr w:type="gramStart"/>
            <w:r>
              <w:t>crypto-asset</w:t>
            </w:r>
            <w:proofErr w:type="gramEnd"/>
            <w:r>
              <w:t xml:space="preserve"> referred to in this white paper is not covered by the investor compensation schemes under Directive 97/9/EC of the European Parliament and of the Council. The </w:t>
            </w:r>
            <w:proofErr w:type="gramStart"/>
            <w:r>
              <w:t>crypto-asset</w:t>
            </w:r>
            <w:proofErr w:type="gramEnd"/>
            <w:r>
              <w:t xml:space="preserve"> referred to in this white paper is not covered by the deposit guarantee schemes under Directive 2014/49/EU of the European Parliament and of the Council.</w:t>
            </w:r>
          </w:p>
        </w:tc>
      </w:tr>
      <w:tr w:rsidR="00F95344" w14:paraId="1D9B2776" w14:textId="77777777" w:rsidTr="00F95344">
        <w:trPr>
          <w:trHeight w:val="5237"/>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F76273E" w14:textId="77777777" w:rsidR="00F95344" w:rsidRDefault="00F95344">
            <w:pPr>
              <w:widowControl w:val="0"/>
            </w:pPr>
            <w:bookmarkStart w:id="7" w:name="_heading=h.c6gpkb43wei7" w:colFirst="0" w:colLast="0"/>
            <w:bookmarkEnd w:id="7"/>
            <w:r>
              <w:lastRenderedPageBreak/>
              <w:t>07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2CC403A" w14:textId="77777777" w:rsidR="00F95344" w:rsidRDefault="00F95344">
            <w:pPr>
              <w:pStyle w:val="Heading2"/>
              <w:widowControl w:val="0"/>
              <w:rPr>
                <w:sz w:val="22"/>
                <w:szCs w:val="22"/>
              </w:rPr>
            </w:pPr>
            <w:bookmarkStart w:id="8" w:name="_heading=h.pay4k479kb2x" w:colFirst="0" w:colLast="0"/>
            <w:bookmarkEnd w:id="8"/>
            <w:r>
              <w:rPr>
                <w:sz w:val="22"/>
                <w:szCs w:val="22"/>
              </w:rPr>
              <w:t>Warning in accordance with Article 6(7), second subparagraph of Regulation (EU) 2023/1114</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0C8CE94" w14:textId="77777777" w:rsidR="00F95344" w:rsidRDefault="00F95344">
            <w:pPr>
              <w:widowControl w:val="0"/>
            </w:pPr>
            <w:r>
              <w:rPr>
                <w:b/>
              </w:rPr>
              <w:t>Warning</w:t>
            </w:r>
            <w:r>
              <w:t xml:space="preserve"> </w:t>
            </w:r>
            <w:r>
              <w:br/>
              <w:t xml:space="preserve">This summary should be read as an introduction to the crypto-asset white paper. The prospective holder should base any decision to purchase this crypto-asset on the content of the crypto-asset white paper as a whole and not on the summary alone. The admission to trading of this </w:t>
            </w:r>
            <w:proofErr w:type="gramStart"/>
            <w:r>
              <w:t>crypto-asset</w:t>
            </w:r>
            <w:proofErr w:type="gramEnd"/>
            <w:r>
              <w:t xml:space="preserve"> does not constitute an offer or solicitation to purchase financial instruments and any such offer or solicitation can be made only by means of a prospectus or other offer documents pursuant to the applicable national law. This crypto-asset white paper does not constitute a prospectus as referred to in Regulation (EU) 2017/1129 of the European Parliament and of the Council (36) or any other </w:t>
            </w:r>
            <w:proofErr w:type="gramStart"/>
            <w:r>
              <w:t>offer document</w:t>
            </w:r>
            <w:proofErr w:type="gramEnd"/>
            <w:r>
              <w:t xml:space="preserve"> pursuant to Union or national law.</w:t>
            </w:r>
          </w:p>
        </w:tc>
      </w:tr>
      <w:tr w:rsidR="00F95344" w14:paraId="6486D2C0"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4459416" w14:textId="77777777" w:rsidR="00F95344" w:rsidRDefault="00F95344">
            <w:pPr>
              <w:widowControl w:val="0"/>
            </w:pPr>
            <w:r>
              <w:t>08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C4EEF00" w14:textId="77777777" w:rsidR="00F95344" w:rsidRDefault="00F95344">
            <w:pPr>
              <w:pStyle w:val="Heading2"/>
              <w:widowControl w:val="0"/>
              <w:rPr>
                <w:sz w:val="22"/>
                <w:szCs w:val="22"/>
              </w:rPr>
            </w:pPr>
            <w:bookmarkStart w:id="9" w:name="_heading=h.az2pxgeocnom" w:colFirst="0" w:colLast="0"/>
            <w:bookmarkEnd w:id="9"/>
            <w:r>
              <w:rPr>
                <w:sz w:val="22"/>
                <w:szCs w:val="22"/>
              </w:rPr>
              <w:t xml:space="preserve">Characteristics of the </w:t>
            </w:r>
            <w:proofErr w:type="gramStart"/>
            <w:r>
              <w:rPr>
                <w:sz w:val="22"/>
                <w:szCs w:val="22"/>
              </w:rPr>
              <w:t>crypto-asset</w:t>
            </w:r>
            <w:proofErr w:type="gramEnd"/>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A3E53A0" w14:textId="77777777" w:rsidR="00F95344" w:rsidRDefault="00F95344">
            <w:pPr>
              <w:widowControl w:val="0"/>
            </w:pPr>
            <w:proofErr w:type="spellStart"/>
            <w:r w:rsidRPr="00465BC1">
              <w:t>Vaulta</w:t>
            </w:r>
            <w:proofErr w:type="spellEnd"/>
            <w:r w:rsidRPr="00465BC1">
              <w:t xml:space="preserve"> is a Layer 1 blockchain purpose-built for financial applications, using a Delegated Proof-of-Stake (</w:t>
            </w:r>
            <w:proofErr w:type="spellStart"/>
            <w:r w:rsidRPr="00465BC1">
              <w:t>DPoS</w:t>
            </w:r>
            <w:proofErr w:type="spellEnd"/>
            <w:r w:rsidRPr="00465BC1">
              <w:t>) consensus mechanism. Its architecture emphasizes low-latency, high-throughput processing, making it suitable for banking-grade applications such as payments, yield strategies, and tokenized asset settlement.</w:t>
            </w:r>
          </w:p>
          <w:p w14:paraId="2B065CCD" w14:textId="77777777" w:rsidR="00F95344" w:rsidRDefault="00F95344">
            <w:pPr>
              <w:widowControl w:val="0"/>
            </w:pPr>
          </w:p>
          <w:p w14:paraId="5B33B920" w14:textId="0A6C8224" w:rsidR="00F95344" w:rsidRDefault="00F95344">
            <w:pPr>
              <w:widowControl w:val="0"/>
            </w:pPr>
            <w:r>
              <w:t xml:space="preserve">The </w:t>
            </w:r>
            <w:proofErr w:type="spellStart"/>
            <w:r>
              <w:t>Vaulta</w:t>
            </w:r>
            <w:proofErr w:type="spellEnd"/>
            <w:r>
              <w:t xml:space="preserve"> (A) token can be used to pay for transaction fees (gas), on-chain memory (RAM), and for native staking.</w:t>
            </w:r>
          </w:p>
        </w:tc>
      </w:tr>
      <w:tr w:rsidR="00F95344" w14:paraId="1EA2167C"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34FF50E" w14:textId="77777777" w:rsidR="00F95344" w:rsidRDefault="00F95344">
            <w:pPr>
              <w:widowControl w:val="0"/>
            </w:pPr>
            <w:r>
              <w:t>09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D78E3BD" w14:textId="77777777" w:rsidR="00F95344" w:rsidRDefault="00F95344">
            <w:pPr>
              <w:pStyle w:val="Heading2"/>
              <w:widowControl w:val="0"/>
              <w:rPr>
                <w:sz w:val="22"/>
                <w:szCs w:val="22"/>
              </w:rPr>
            </w:pPr>
            <w:bookmarkStart w:id="10" w:name="_heading=h.u9ky74qy9f0g" w:colFirst="0" w:colLast="0"/>
            <w:bookmarkEnd w:id="10"/>
            <w:r>
              <w:rPr>
                <w:sz w:val="22"/>
                <w:szCs w:val="22"/>
              </w:rPr>
              <w:t>Information about the quality and quantity of goods or services to which the utility tokens give access and restrictions on the transferability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94BB294" w14:textId="6B64C665" w:rsidR="00F95344" w:rsidRDefault="00F95344">
            <w:pPr>
              <w:widowControl w:val="0"/>
            </w:pPr>
            <w:r>
              <w:t>Not applicable</w:t>
            </w:r>
          </w:p>
        </w:tc>
      </w:tr>
      <w:tr w:rsidR="00F95344" w14:paraId="4AA93F13"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B455FA0" w14:textId="77777777" w:rsidR="00F95344" w:rsidRDefault="00F95344">
            <w:pPr>
              <w:widowControl w:val="0"/>
            </w:pPr>
            <w:r>
              <w:t>10</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F724907" w14:textId="77777777" w:rsidR="00F95344" w:rsidRDefault="00F95344">
            <w:pPr>
              <w:pStyle w:val="Heading2"/>
              <w:widowControl w:val="0"/>
              <w:rPr>
                <w:sz w:val="22"/>
                <w:szCs w:val="22"/>
              </w:rPr>
            </w:pPr>
            <w:bookmarkStart w:id="11" w:name="_heading=h.qilwpuqan8o6" w:colFirst="0" w:colLast="0"/>
            <w:bookmarkEnd w:id="11"/>
            <w:r>
              <w:rPr>
                <w:sz w:val="22"/>
                <w:szCs w:val="22"/>
              </w:rPr>
              <w:t>Key information about the offer to the public or admission to trading</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37CA0B6" w14:textId="2C86F80E" w:rsidR="00F95344" w:rsidRDefault="00F95344">
            <w:pPr>
              <w:widowControl w:val="0"/>
            </w:pPr>
            <w:r w:rsidRPr="00465BC1">
              <w:t xml:space="preserve">Kraken seeks admission to </w:t>
            </w:r>
            <w:proofErr w:type="gramStart"/>
            <w:r w:rsidRPr="00465BC1">
              <w:t>trading of</w:t>
            </w:r>
            <w:proofErr w:type="gramEnd"/>
            <w:r w:rsidRPr="00465BC1">
              <w:t xml:space="preserve"> the </w:t>
            </w:r>
            <w:r>
              <w:t>$A</w:t>
            </w:r>
            <w:r w:rsidRPr="00465BC1">
              <w:t xml:space="preserve"> token </w:t>
            </w:r>
            <w:proofErr w:type="gramStart"/>
            <w:r w:rsidRPr="00465BC1">
              <w:t>so as to</w:t>
            </w:r>
            <w:proofErr w:type="gramEnd"/>
            <w:r w:rsidRPr="00465BC1">
              <w:t xml:space="preserve"> be compliant with </w:t>
            </w:r>
            <w:proofErr w:type="spellStart"/>
            <w:r w:rsidRPr="00465BC1">
              <w:t>MiCA</w:t>
            </w:r>
            <w:proofErr w:type="spellEnd"/>
            <w:r w:rsidRPr="00465BC1">
              <w:t xml:space="preserve"> and in keeping with its mission to make available for trading to its clients a wide range of assets.</w:t>
            </w:r>
          </w:p>
        </w:tc>
      </w:tr>
      <w:tr w:rsidR="00F95344" w14:paraId="30D8EFB4"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FB3E75E" w14:textId="77777777" w:rsidR="00F95344" w:rsidRDefault="00F95344">
            <w:pPr>
              <w:widowControl w:val="0"/>
            </w:pPr>
            <w:bookmarkStart w:id="12" w:name="_heading=h.ait6ixkm10wb" w:colFirst="0" w:colLast="0"/>
            <w:bookmarkEnd w:id="12"/>
            <w:r>
              <w:lastRenderedPageBreak/>
              <w:t>I.1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3BFE2DA" w14:textId="77777777" w:rsidR="00F95344" w:rsidRDefault="00F95344">
            <w:pPr>
              <w:pStyle w:val="Heading2"/>
              <w:widowControl w:val="0"/>
              <w:rPr>
                <w:sz w:val="22"/>
                <w:szCs w:val="22"/>
              </w:rPr>
            </w:pPr>
            <w:bookmarkStart w:id="13" w:name="_heading=h.s3axhaeienh4" w:colFirst="0" w:colLast="0"/>
            <w:bookmarkEnd w:id="13"/>
            <w:r>
              <w:rPr>
                <w:sz w:val="22"/>
                <w:szCs w:val="22"/>
              </w:rPr>
              <w:t>Offer-Related Risks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8C4BE4" w14:textId="77777777" w:rsidR="002B0DD6" w:rsidRDefault="002B0DD6" w:rsidP="00FE6336">
            <w:pPr>
              <w:widowControl w:val="0"/>
            </w:pPr>
            <w:r w:rsidRPr="002B0DD6">
              <w:rPr>
                <w:b/>
                <w:bCs/>
              </w:rPr>
              <w:t>General Risk Factors Associated with Crypto-Asset Offerings</w:t>
            </w:r>
          </w:p>
          <w:p w14:paraId="56384596" w14:textId="0262FEB3" w:rsidR="002B0DD6" w:rsidRPr="002B0DD6" w:rsidRDefault="002B0DD6" w:rsidP="00FE6336">
            <w:pPr>
              <w:widowControl w:val="0"/>
            </w:pPr>
            <w:r w:rsidRPr="002B0DD6">
              <w:t xml:space="preserve">The admission to </w:t>
            </w:r>
            <w:proofErr w:type="gramStart"/>
            <w:r w:rsidRPr="002B0DD6">
              <w:t>trading of</w:t>
            </w:r>
            <w:proofErr w:type="gramEnd"/>
            <w:r w:rsidRPr="002B0DD6">
              <w:t xml:space="preserve"> </w:t>
            </w:r>
            <w:proofErr w:type="gramStart"/>
            <w:r w:rsidRPr="002B0DD6">
              <w:t>crypto-assets</w:t>
            </w:r>
            <w:proofErr w:type="gramEnd"/>
            <w:r w:rsidRPr="002B0DD6">
              <w:t xml:space="preserve">, including </w:t>
            </w:r>
            <w:proofErr w:type="spellStart"/>
            <w:r>
              <w:t>Vaulta</w:t>
            </w:r>
            <w:proofErr w:type="spellEnd"/>
            <w:r>
              <w:t xml:space="preserve"> ($A)</w:t>
            </w:r>
            <w:r w:rsidRPr="002B0DD6">
              <w:t xml:space="preserve">, is subject to general risks inherent to the broader cryptocurrency market.  </w:t>
            </w:r>
          </w:p>
          <w:p w14:paraId="00484B0C" w14:textId="7F9A1C2F" w:rsidR="00F95344" w:rsidRDefault="00F95344" w:rsidP="00FE6336">
            <w:pPr>
              <w:widowControl w:val="0"/>
            </w:pPr>
            <w:r w:rsidRPr="00FE6336">
              <w:rPr>
                <w:b/>
                <w:bCs/>
              </w:rPr>
              <w:t>Market Volatility:</w:t>
            </w:r>
            <w:r>
              <w:t xml:space="preserve"> The value of </w:t>
            </w:r>
            <w:proofErr w:type="spellStart"/>
            <w:r>
              <w:t>Vaulta</w:t>
            </w:r>
            <w:proofErr w:type="spellEnd"/>
            <w:r>
              <w:t xml:space="preserve"> ($A) is determined by global supply and demand dynamics and may fluctuate significantly. Holders could incur substantial losses if market sentiment shifts.</w:t>
            </w:r>
          </w:p>
          <w:p w14:paraId="7073C833" w14:textId="77777777" w:rsidR="00F95344" w:rsidRDefault="00F95344" w:rsidP="00FE6336">
            <w:pPr>
              <w:widowControl w:val="0"/>
            </w:pPr>
            <w:r w:rsidRPr="00FE6336">
              <w:rPr>
                <w:b/>
                <w:bCs/>
              </w:rPr>
              <w:t>Liquidity Risk:</w:t>
            </w:r>
            <w:r>
              <w:t xml:space="preserve"> Although $A is listed on multiple exchanges, liquidity may vary across venues and during periods of stress. Low liquidity could result in slippage or reduced ability to exit positions.</w:t>
            </w:r>
          </w:p>
          <w:p w14:paraId="236EC001" w14:textId="7CA523B0" w:rsidR="00F95344" w:rsidRDefault="00F95344" w:rsidP="00FE6336">
            <w:pPr>
              <w:widowControl w:val="0"/>
            </w:pPr>
            <w:r w:rsidRPr="00FE6336">
              <w:rPr>
                <w:b/>
                <w:bCs/>
              </w:rPr>
              <w:t>Regulatory Uncertainty:</w:t>
            </w:r>
            <w:r>
              <w:t xml:space="preserve"> While </w:t>
            </w:r>
            <w:proofErr w:type="spellStart"/>
            <w:r>
              <w:t>Vaulta</w:t>
            </w:r>
            <w:proofErr w:type="spellEnd"/>
            <w:r>
              <w:t xml:space="preserve"> is pursuing </w:t>
            </w:r>
            <w:proofErr w:type="spellStart"/>
            <w:r>
              <w:t>MiCA</w:t>
            </w:r>
            <w:proofErr w:type="spellEnd"/>
            <w:r>
              <w:t xml:space="preserve"> compliance and engaging with regulators, global jurisdictions may adopt inconsistent rules. Future changes in securities, tax, or banking classifications could impact $A’s trading and use.</w:t>
            </w:r>
          </w:p>
        </w:tc>
      </w:tr>
      <w:tr w:rsidR="00F95344" w14:paraId="65DEA533"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D70A209" w14:textId="77777777" w:rsidR="00F95344" w:rsidRDefault="00F95344">
            <w:pPr>
              <w:widowControl w:val="0"/>
            </w:pPr>
            <w:r>
              <w:t>I.2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504FE59" w14:textId="77777777" w:rsidR="00F95344" w:rsidRDefault="00F95344">
            <w:pPr>
              <w:pStyle w:val="Heading2"/>
              <w:widowControl w:val="0"/>
              <w:rPr>
                <w:sz w:val="22"/>
                <w:szCs w:val="22"/>
              </w:rPr>
            </w:pPr>
            <w:bookmarkStart w:id="14" w:name="_heading=h.xf2tlnkbhvsa" w:colFirst="0" w:colLast="0"/>
            <w:bookmarkEnd w:id="14"/>
            <w:r>
              <w:rPr>
                <w:sz w:val="22"/>
                <w:szCs w:val="22"/>
              </w:rPr>
              <w:t>Issuer-Related Risks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2B8B20B" w14:textId="77777777" w:rsidR="00F95344" w:rsidRDefault="00F95344" w:rsidP="00FE6336">
            <w:pPr>
              <w:widowControl w:val="0"/>
            </w:pPr>
            <w:r w:rsidRPr="00FE6336">
              <w:rPr>
                <w:b/>
                <w:bCs/>
              </w:rPr>
              <w:t>Decentralization &amp; Accountability:</w:t>
            </w:r>
            <w:r>
              <w:t xml:space="preserve"> </w:t>
            </w:r>
            <w:proofErr w:type="spellStart"/>
            <w:r>
              <w:t>Vaulta</w:t>
            </w:r>
            <w:proofErr w:type="spellEnd"/>
            <w:r>
              <w:t xml:space="preserve"> is a decentralized Layer 1 blockchain with no central issuer guaranteeing token value. This decentralization enhances resilience but means there is no legal entity obligated to maintain $A’s market value or provide restitution.</w:t>
            </w:r>
          </w:p>
          <w:p w14:paraId="475B05C6" w14:textId="77777777" w:rsidR="00F95344" w:rsidRDefault="00F95344" w:rsidP="00FE6336">
            <w:pPr>
              <w:widowControl w:val="0"/>
            </w:pPr>
          </w:p>
          <w:p w14:paraId="72931C1F" w14:textId="2982B789" w:rsidR="00F95344" w:rsidRDefault="00F95344" w:rsidP="00FE6336">
            <w:pPr>
              <w:widowControl w:val="0"/>
            </w:pPr>
            <w:r w:rsidRPr="00FE6336">
              <w:rPr>
                <w:b/>
                <w:bCs/>
              </w:rPr>
              <w:t>Foundation &amp; Advisory Risks:</w:t>
            </w:r>
            <w:r>
              <w:t xml:space="preserve"> The </w:t>
            </w:r>
            <w:proofErr w:type="spellStart"/>
            <w:r>
              <w:t>Vaulta</w:t>
            </w:r>
            <w:proofErr w:type="spellEnd"/>
            <w:r>
              <w:t xml:space="preserve"> Foundation and </w:t>
            </w:r>
            <w:proofErr w:type="spellStart"/>
            <w:r>
              <w:t>Vaulta</w:t>
            </w:r>
            <w:proofErr w:type="spellEnd"/>
            <w:r>
              <w:t xml:space="preserve"> Labs play key roles in ecosystem strategy and compliance. If the institutions face operational, financial, or legal challenges, </w:t>
            </w:r>
            <w:proofErr w:type="spellStart"/>
            <w:r>
              <w:t>Vaulta’s</w:t>
            </w:r>
            <w:proofErr w:type="spellEnd"/>
            <w:r>
              <w:t xml:space="preserve"> momentum could be affected.</w:t>
            </w:r>
          </w:p>
          <w:p w14:paraId="085F2CC7" w14:textId="77777777" w:rsidR="00F95344" w:rsidRDefault="00F95344" w:rsidP="00FE6336">
            <w:pPr>
              <w:widowControl w:val="0"/>
            </w:pPr>
          </w:p>
          <w:p w14:paraId="1B9E7653" w14:textId="70FDF1DA" w:rsidR="00F95344" w:rsidRDefault="00F95344" w:rsidP="00FE6336">
            <w:pPr>
              <w:widowControl w:val="0"/>
            </w:pPr>
            <w:r w:rsidRPr="00FE6336">
              <w:rPr>
                <w:b/>
                <w:bCs/>
              </w:rPr>
              <w:t>Governance Risk:</w:t>
            </w:r>
            <w:r>
              <w:t xml:space="preserve"> </w:t>
            </w:r>
            <w:proofErr w:type="spellStart"/>
            <w:r>
              <w:t>Vaulta</w:t>
            </w:r>
            <w:proofErr w:type="spellEnd"/>
            <w:r>
              <w:t xml:space="preserve"> employs decentralized governance via token-holder participation. Disputes or concentrated influence by large holders could delay upgrades, create forks, or undermine confidence.</w:t>
            </w:r>
          </w:p>
        </w:tc>
      </w:tr>
      <w:tr w:rsidR="00F95344" w14:paraId="3C86CCD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9748ADE" w14:textId="77777777" w:rsidR="00F95344" w:rsidRDefault="00F95344">
            <w:pPr>
              <w:widowControl w:val="0"/>
            </w:pPr>
            <w:r>
              <w:t>I.3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7002B5B" w14:textId="77777777" w:rsidR="00F95344" w:rsidRDefault="00F95344">
            <w:pPr>
              <w:pStyle w:val="Heading2"/>
              <w:widowControl w:val="0"/>
              <w:rPr>
                <w:sz w:val="22"/>
                <w:szCs w:val="22"/>
              </w:rPr>
            </w:pPr>
            <w:bookmarkStart w:id="15" w:name="_heading=h.vuaw0eod75do" w:colFirst="0" w:colLast="0"/>
            <w:bookmarkEnd w:id="15"/>
            <w:r>
              <w:rPr>
                <w:sz w:val="22"/>
                <w:szCs w:val="22"/>
              </w:rPr>
              <w:t>Crypto-Assets-related Risks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62F68A" w14:textId="77777777" w:rsidR="00F95344" w:rsidRDefault="00F95344" w:rsidP="00FE6336">
            <w:pPr>
              <w:widowControl w:val="0"/>
            </w:pPr>
            <w:r w:rsidRPr="00FE6336">
              <w:rPr>
                <w:b/>
                <w:bCs/>
              </w:rPr>
              <w:t>High Volatility:</w:t>
            </w:r>
            <w:r>
              <w:t xml:space="preserve"> Like all cryptocurrencies, $A is inherently volatile and not backed by physical commodities or state guarantees.</w:t>
            </w:r>
          </w:p>
          <w:p w14:paraId="5C15A698" w14:textId="77777777" w:rsidR="00F95344" w:rsidRDefault="00F95344" w:rsidP="00FE6336">
            <w:pPr>
              <w:widowControl w:val="0"/>
            </w:pPr>
          </w:p>
          <w:p w14:paraId="7698C8E6" w14:textId="7E5B93E5" w:rsidR="00F95344" w:rsidRDefault="00F95344" w:rsidP="00FE6336">
            <w:pPr>
              <w:widowControl w:val="0"/>
            </w:pPr>
            <w:r>
              <w:rPr>
                <w:b/>
                <w:bCs/>
              </w:rPr>
              <w:t>Token</w:t>
            </w:r>
            <w:r w:rsidRPr="00FE6336">
              <w:rPr>
                <w:b/>
                <w:bCs/>
              </w:rPr>
              <w:t xml:space="preserve"> Value:</w:t>
            </w:r>
            <w:r>
              <w:t xml:space="preserve"> $A derives value from utility (staking, fees, governance) and adoption. If </w:t>
            </w:r>
            <w:proofErr w:type="spellStart"/>
            <w:r>
              <w:t>Vaulta</w:t>
            </w:r>
            <w:proofErr w:type="spellEnd"/>
            <w:r>
              <w:t xml:space="preserve"> fails to attract developers, institutions, or users, demand could weaken.</w:t>
            </w:r>
          </w:p>
          <w:p w14:paraId="63C7405E" w14:textId="77777777" w:rsidR="00F95344" w:rsidRDefault="00F95344" w:rsidP="00FE6336">
            <w:pPr>
              <w:widowControl w:val="0"/>
            </w:pPr>
          </w:p>
          <w:p w14:paraId="5E60054E" w14:textId="77777777" w:rsidR="00F95344" w:rsidRDefault="00F95344" w:rsidP="00FE6336">
            <w:pPr>
              <w:widowControl w:val="0"/>
            </w:pPr>
            <w:r w:rsidRPr="00FE6336">
              <w:rPr>
                <w:b/>
                <w:bCs/>
              </w:rPr>
              <w:t>Custody &amp; Key Management Risks:</w:t>
            </w:r>
            <w:r>
              <w:t xml:space="preserve"> Self-custody requires secure private key storage. Loss of keys or compromised wallets results in permanent loss of assets, with no recovery mechanism.</w:t>
            </w:r>
          </w:p>
          <w:p w14:paraId="2A2BB4C6" w14:textId="77777777" w:rsidR="00F95344" w:rsidRDefault="00F95344" w:rsidP="00FE6336">
            <w:pPr>
              <w:widowControl w:val="0"/>
            </w:pPr>
          </w:p>
          <w:p w14:paraId="011FEC90" w14:textId="77777777" w:rsidR="00F95344" w:rsidRDefault="00F95344" w:rsidP="00FE6336">
            <w:pPr>
              <w:widowControl w:val="0"/>
            </w:pPr>
            <w:r w:rsidRPr="00FE6336">
              <w:rPr>
                <w:b/>
                <w:bCs/>
              </w:rPr>
              <w:t>Taxation Risk:</w:t>
            </w:r>
            <w:r>
              <w:t xml:space="preserve"> Tax treatment of crypto assets varies widely. Holders may face capital gains, income, or transaction-based taxes depending on jurisdiction.</w:t>
            </w:r>
          </w:p>
          <w:p w14:paraId="13FF535C" w14:textId="77777777" w:rsidR="00F95344" w:rsidRDefault="00F95344" w:rsidP="00FE6336">
            <w:pPr>
              <w:widowControl w:val="0"/>
            </w:pPr>
          </w:p>
          <w:p w14:paraId="5C8C318D" w14:textId="7801A0D6" w:rsidR="00F95344" w:rsidRDefault="00F95344" w:rsidP="00FE6336">
            <w:pPr>
              <w:widowControl w:val="0"/>
            </w:pPr>
            <w:r w:rsidRPr="0089601D">
              <w:rPr>
                <w:b/>
                <w:bCs/>
              </w:rPr>
              <w:t>Cybersecurity &amp; Technology Risks:</w:t>
            </w:r>
            <w:r>
              <w:t xml:space="preserve"> R</w:t>
            </w:r>
            <w:r w:rsidRPr="0089601D">
              <w:t xml:space="preserve">isks arising from vulnerabilities in the blockchain technology used by the project or platforms. Example risks include smart contract exploits, compromise of platforms, forking scenarios, </w:t>
            </w:r>
            <w:r>
              <w:t>or</w:t>
            </w:r>
            <w:r w:rsidRPr="0089601D">
              <w:t xml:space="preserve"> compromise of cryptographic algorithms.   </w:t>
            </w:r>
          </w:p>
        </w:tc>
      </w:tr>
      <w:tr w:rsidR="00F95344" w14:paraId="33BCA80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A6E01B2" w14:textId="77777777" w:rsidR="00F95344" w:rsidRDefault="00F95344">
            <w:pPr>
              <w:widowControl w:val="0"/>
            </w:pPr>
            <w:r>
              <w:lastRenderedPageBreak/>
              <w:t>I.4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943C11D" w14:textId="77777777" w:rsidR="00F95344" w:rsidRDefault="00F95344">
            <w:pPr>
              <w:pStyle w:val="Heading2"/>
              <w:widowControl w:val="0"/>
              <w:rPr>
                <w:sz w:val="22"/>
                <w:szCs w:val="22"/>
              </w:rPr>
            </w:pPr>
            <w:bookmarkStart w:id="16" w:name="_heading=h.wdwtk7l8keea" w:colFirst="0" w:colLast="0"/>
            <w:bookmarkEnd w:id="16"/>
            <w:r>
              <w:rPr>
                <w:sz w:val="22"/>
                <w:szCs w:val="22"/>
              </w:rPr>
              <w:t>Project Implementation-Related Risks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4F8F1E3" w14:textId="77777777" w:rsidR="00F95344" w:rsidRDefault="00F95344">
            <w:pPr>
              <w:widowControl w:val="0"/>
            </w:pPr>
            <w:r w:rsidRPr="0089601D">
              <w:rPr>
                <w:b/>
                <w:bCs/>
              </w:rPr>
              <w:t>Development Risk:</w:t>
            </w:r>
            <w:r>
              <w:t xml:space="preserve"> </w:t>
            </w:r>
            <w:r w:rsidRPr="0089601D">
              <w:t>Project Implementation-Rela ted Risks Technology-Related Risks There is a risk that certain planned features or integrations may be delayed or not achieve the expected adoption.</w:t>
            </w:r>
          </w:p>
          <w:p w14:paraId="5097DF75" w14:textId="77777777" w:rsidR="00F95344" w:rsidRDefault="00F95344">
            <w:pPr>
              <w:widowControl w:val="0"/>
            </w:pPr>
          </w:p>
          <w:p w14:paraId="4DD1AD83" w14:textId="77777777" w:rsidR="00F95344" w:rsidRDefault="00F95344">
            <w:pPr>
              <w:widowControl w:val="0"/>
            </w:pPr>
            <w:r w:rsidRPr="0089601D">
              <w:rPr>
                <w:b/>
                <w:bCs/>
              </w:rPr>
              <w:t>Adoption Risk:</w:t>
            </w:r>
            <w:r>
              <w:t xml:space="preserve"> </w:t>
            </w:r>
            <w:r w:rsidRPr="0089601D">
              <w:t xml:space="preserve">The value and utility of </w:t>
            </w:r>
            <w:proofErr w:type="spellStart"/>
            <w:r>
              <w:t>Vaulta</w:t>
            </w:r>
            <w:proofErr w:type="spellEnd"/>
            <w:r>
              <w:t xml:space="preserve"> (A)</w:t>
            </w:r>
            <w:r w:rsidRPr="0089601D">
              <w:t xml:space="preserve"> depend on a healthy ecosystem of </w:t>
            </w:r>
            <w:proofErr w:type="spellStart"/>
            <w:r w:rsidRPr="0089601D">
              <w:t>dApps</w:t>
            </w:r>
            <w:proofErr w:type="spellEnd"/>
            <w:r w:rsidRPr="0089601D">
              <w:t xml:space="preserve">, users, and partners using </w:t>
            </w:r>
            <w:r>
              <w:t xml:space="preserve">the </w:t>
            </w:r>
            <w:proofErr w:type="spellStart"/>
            <w:r>
              <w:t>Vaulta</w:t>
            </w:r>
            <w:proofErr w:type="spellEnd"/>
            <w:r w:rsidRPr="0089601D">
              <w:t xml:space="preserve"> </w:t>
            </w:r>
            <w:proofErr w:type="spellStart"/>
            <w:r>
              <w:t>block</w:t>
            </w:r>
            <w:r w:rsidRPr="0089601D">
              <w:t>hain</w:t>
            </w:r>
            <w:proofErr w:type="spellEnd"/>
            <w:r w:rsidRPr="0089601D">
              <w:t>.</w:t>
            </w:r>
            <w:r>
              <w:t xml:space="preserve"> </w:t>
            </w:r>
            <w:r w:rsidRPr="0089601D">
              <w:t xml:space="preserve">There is a risk that </w:t>
            </w:r>
            <w:proofErr w:type="gramStart"/>
            <w:r w:rsidRPr="0089601D">
              <w:t>the ecosystem</w:t>
            </w:r>
            <w:proofErr w:type="gramEnd"/>
            <w:r w:rsidRPr="0089601D">
              <w:t xml:space="preserve"> growth may stagnate.</w:t>
            </w:r>
          </w:p>
          <w:p w14:paraId="3FAB86F9" w14:textId="77777777" w:rsidR="00F95344" w:rsidRDefault="00F95344">
            <w:pPr>
              <w:widowControl w:val="0"/>
            </w:pPr>
          </w:p>
          <w:p w14:paraId="075438E6" w14:textId="7FFA4810" w:rsidR="00F95344" w:rsidRPr="0089601D" w:rsidRDefault="00F95344">
            <w:pPr>
              <w:widowControl w:val="0"/>
            </w:pPr>
            <w:r w:rsidRPr="0089601D">
              <w:t xml:space="preserve">If the project fails to deliver expected functionalities or to remain competitive, user adoption of the network and demand for </w:t>
            </w:r>
            <w:proofErr w:type="spellStart"/>
            <w:r>
              <w:t>Vaulta</w:t>
            </w:r>
            <w:proofErr w:type="spellEnd"/>
            <w:r>
              <w:t xml:space="preserve"> (A)</w:t>
            </w:r>
            <w:r w:rsidRPr="0089601D">
              <w:t xml:space="preserve"> could suffer.</w:t>
            </w:r>
          </w:p>
        </w:tc>
      </w:tr>
      <w:tr w:rsidR="00F95344" w14:paraId="11FAAB5A"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787CBA5" w14:textId="77777777" w:rsidR="00F95344" w:rsidRDefault="00F95344">
            <w:pPr>
              <w:widowControl w:val="0"/>
            </w:pPr>
            <w:r>
              <w:t>I.5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F9C595F" w14:textId="77777777" w:rsidR="00F95344" w:rsidRDefault="00F95344">
            <w:pPr>
              <w:pStyle w:val="Heading2"/>
              <w:widowControl w:val="0"/>
              <w:rPr>
                <w:sz w:val="22"/>
                <w:szCs w:val="22"/>
              </w:rPr>
            </w:pPr>
            <w:bookmarkStart w:id="17" w:name="_heading=h.3kralcrp5fsb" w:colFirst="0" w:colLast="0"/>
            <w:bookmarkEnd w:id="17"/>
            <w:r>
              <w:rPr>
                <w:sz w:val="22"/>
                <w:szCs w:val="22"/>
              </w:rPr>
              <w:t>Technology-Related Risks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2E7DFB0" w14:textId="77777777" w:rsidR="00F95344" w:rsidRDefault="00F95344" w:rsidP="0089601D">
            <w:pPr>
              <w:widowControl w:val="0"/>
            </w:pPr>
            <w:r w:rsidRPr="0089601D">
              <w:rPr>
                <w:b/>
                <w:bCs/>
              </w:rPr>
              <w:t>Consensus &amp; Validator Risks:</w:t>
            </w:r>
            <w:r>
              <w:t xml:space="preserve"> As a Delegated Proof-of-Stake (</w:t>
            </w:r>
            <w:proofErr w:type="spellStart"/>
            <w:r>
              <w:t>DPoS</w:t>
            </w:r>
            <w:proofErr w:type="spellEnd"/>
            <w:r>
              <w:t xml:space="preserve">) network, </w:t>
            </w:r>
            <w:proofErr w:type="spellStart"/>
            <w:r>
              <w:t>Vaulta</w:t>
            </w:r>
            <w:proofErr w:type="spellEnd"/>
            <w:r>
              <w:t xml:space="preserve"> depends on validator participation. Centralization of stake or validator misbehavior could impact security.</w:t>
            </w:r>
          </w:p>
          <w:p w14:paraId="7094BB85" w14:textId="77777777" w:rsidR="00F95344" w:rsidRDefault="00F95344" w:rsidP="0089601D">
            <w:pPr>
              <w:widowControl w:val="0"/>
            </w:pPr>
          </w:p>
          <w:p w14:paraId="747D4BFC" w14:textId="45B1CB14" w:rsidR="00F95344" w:rsidRDefault="00F95344" w:rsidP="0089601D">
            <w:pPr>
              <w:widowControl w:val="0"/>
            </w:pPr>
            <w:r w:rsidRPr="0089601D">
              <w:rPr>
                <w:b/>
                <w:bCs/>
              </w:rPr>
              <w:t>Smart Contract Bugs:</w:t>
            </w:r>
            <w:r>
              <w:t xml:space="preserve"> Applications built on </w:t>
            </w:r>
            <w:proofErr w:type="spellStart"/>
            <w:r>
              <w:t>Vaulta</w:t>
            </w:r>
            <w:proofErr w:type="spellEnd"/>
            <w:r>
              <w:t>, including system contracts and banking products, may contain vulnerabilities that could lead to loss of assets.</w:t>
            </w:r>
          </w:p>
          <w:p w14:paraId="3AE1D116" w14:textId="77777777" w:rsidR="00F95344" w:rsidRDefault="00F95344" w:rsidP="0089601D">
            <w:pPr>
              <w:widowControl w:val="0"/>
            </w:pPr>
          </w:p>
          <w:p w14:paraId="6F5727FF" w14:textId="45D1A8D5" w:rsidR="00F95344" w:rsidRDefault="00F95344" w:rsidP="0089601D">
            <w:pPr>
              <w:widowControl w:val="0"/>
            </w:pPr>
            <w:r w:rsidRPr="0089601D">
              <w:rPr>
                <w:b/>
                <w:bCs/>
              </w:rPr>
              <w:t>Operational Security:</w:t>
            </w:r>
            <w:r>
              <w:t xml:space="preserve"> Network downtime, validator outages, or malicious actors could cause transaction delays, forks, or reputational damage.</w:t>
            </w:r>
          </w:p>
          <w:p w14:paraId="3350F306" w14:textId="77777777" w:rsidR="00F95344" w:rsidRDefault="00F95344" w:rsidP="0089601D">
            <w:pPr>
              <w:widowControl w:val="0"/>
            </w:pPr>
          </w:p>
          <w:p w14:paraId="0C1D88F3" w14:textId="7DA65C84" w:rsidR="00F95344" w:rsidRDefault="00F95344" w:rsidP="0089601D">
            <w:pPr>
              <w:widowControl w:val="0"/>
            </w:pPr>
            <w:r w:rsidRPr="0089601D">
              <w:rPr>
                <w:b/>
                <w:bCs/>
              </w:rPr>
              <w:t>Cryptographic Risks:</w:t>
            </w:r>
            <w:r>
              <w:t xml:space="preserve"> </w:t>
            </w:r>
            <w:proofErr w:type="spellStart"/>
            <w:r>
              <w:t>Vaulta</w:t>
            </w:r>
            <w:proofErr w:type="spellEnd"/>
            <w:r>
              <w:t xml:space="preserve"> uses industry-standard cryptography, but future advancements (e.g., quantum computing) could undermine security unless timely upgrades occur.</w:t>
            </w:r>
          </w:p>
        </w:tc>
      </w:tr>
      <w:tr w:rsidR="00F95344" w14:paraId="54AA926A"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88C6473" w14:textId="77777777" w:rsidR="00F95344" w:rsidRDefault="00F95344">
            <w:pPr>
              <w:widowControl w:val="0"/>
            </w:pPr>
            <w:r>
              <w:t>I.6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CF677EE" w14:textId="77777777" w:rsidR="00F95344" w:rsidRDefault="00F95344">
            <w:pPr>
              <w:pStyle w:val="Heading2"/>
              <w:widowControl w:val="0"/>
              <w:rPr>
                <w:sz w:val="22"/>
                <w:szCs w:val="22"/>
              </w:rPr>
            </w:pPr>
            <w:bookmarkStart w:id="18" w:name="_heading=h.8irbqkdjgai" w:colFirst="0" w:colLast="0"/>
            <w:bookmarkEnd w:id="18"/>
            <w:r>
              <w:rPr>
                <w:sz w:val="22"/>
                <w:szCs w:val="22"/>
              </w:rPr>
              <w:t>Mitigation measures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9AE2126" w14:textId="3E5CFE57" w:rsidR="00F95344" w:rsidRDefault="00F95344" w:rsidP="0089601D">
            <w:pPr>
              <w:widowControl w:val="0"/>
            </w:pPr>
            <w:r w:rsidRPr="0089601D">
              <w:rPr>
                <w:b/>
                <w:bCs/>
              </w:rPr>
              <w:t>Audited Infrastructure:</w:t>
            </w:r>
            <w:r>
              <w:t xml:space="preserve"> All system contracts have been audited by multiple independent firms.</w:t>
            </w:r>
          </w:p>
          <w:p w14:paraId="551E3692" w14:textId="77777777" w:rsidR="00F95344" w:rsidRDefault="00F95344" w:rsidP="0089601D">
            <w:pPr>
              <w:widowControl w:val="0"/>
            </w:pPr>
          </w:p>
          <w:p w14:paraId="69F7C0A5" w14:textId="6054F761" w:rsidR="00F95344" w:rsidRDefault="00F95344" w:rsidP="0089601D">
            <w:pPr>
              <w:widowControl w:val="0"/>
            </w:pPr>
            <w:r w:rsidRPr="0089601D">
              <w:rPr>
                <w:b/>
                <w:bCs/>
              </w:rPr>
              <w:t>Governance Safeguards:</w:t>
            </w:r>
            <w:r>
              <w:t xml:space="preserve"> </w:t>
            </w:r>
            <w:proofErr w:type="spellStart"/>
            <w:r>
              <w:t>Vaulta</w:t>
            </w:r>
            <w:proofErr w:type="spellEnd"/>
            <w:r>
              <w:t xml:space="preserve"> employs decentralized governance with multi-party oversight to reduce unilateral decision-making risk. All changes to system contracts require a super majority (15/21) consensus amongst the top 21 ranked block producers.</w:t>
            </w:r>
          </w:p>
          <w:p w14:paraId="62CDA33F" w14:textId="77777777" w:rsidR="00F95344" w:rsidRDefault="00F95344" w:rsidP="0089601D">
            <w:pPr>
              <w:widowControl w:val="0"/>
            </w:pPr>
          </w:p>
          <w:p w14:paraId="3663AB5F" w14:textId="03DBB7E1" w:rsidR="00F95344" w:rsidRDefault="00F95344" w:rsidP="0089601D">
            <w:pPr>
              <w:widowControl w:val="0"/>
            </w:pPr>
            <w:proofErr w:type="spellStart"/>
            <w:r>
              <w:t>Vaulta’s</w:t>
            </w:r>
            <w:proofErr w:type="spellEnd"/>
            <w:r>
              <w:t xml:space="preserve"> governance system enables block producers to vote on protocol changes. This decentralized process allows the token holders to respond to risks by changing their votes towards block producers through transparent on-chain decision-making. While not a technical safeguard, governance serves as an adaptive mechanism to mitigate long-term systemic and coordination risks.</w:t>
            </w:r>
          </w:p>
        </w:tc>
      </w:tr>
      <w:tr w:rsidR="00F95344" w14:paraId="0B14FED1"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145162D" w14:textId="77777777" w:rsidR="00F95344" w:rsidRDefault="00F95344" w:rsidP="00414FD8">
            <w:pPr>
              <w:widowControl w:val="0"/>
            </w:pPr>
            <w:bookmarkStart w:id="19" w:name="_heading=h.trdjwdbsllza" w:colFirst="0" w:colLast="0"/>
            <w:bookmarkEnd w:id="19"/>
            <w:r>
              <w:t>A.1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2709DAD" w14:textId="77777777" w:rsidR="00F95344" w:rsidRDefault="00F95344" w:rsidP="00414FD8">
            <w:pPr>
              <w:pStyle w:val="Heading2"/>
              <w:widowControl w:val="0"/>
              <w:rPr>
                <w:sz w:val="22"/>
                <w:szCs w:val="22"/>
              </w:rPr>
            </w:pPr>
            <w:bookmarkStart w:id="20" w:name="_heading=h.ymhlsmnk8xpk" w:colFirst="0" w:colLast="0"/>
            <w:bookmarkEnd w:id="20"/>
            <w:r>
              <w:rPr>
                <w:sz w:val="22"/>
                <w:szCs w:val="22"/>
              </w:rPr>
              <w:t>Name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55DF42E" w14:textId="6E3F9C92" w:rsidR="00F95344" w:rsidRDefault="00F95344" w:rsidP="00414FD8">
            <w:pPr>
              <w:widowControl w:val="0"/>
            </w:pPr>
            <w:proofErr w:type="spellStart"/>
            <w:r>
              <w:t>Vaulta</w:t>
            </w:r>
            <w:proofErr w:type="spellEnd"/>
            <w:r>
              <w:t xml:space="preserve"> Foundation</w:t>
            </w:r>
          </w:p>
        </w:tc>
      </w:tr>
      <w:tr w:rsidR="00F95344" w14:paraId="608B7C65"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F805CC9" w14:textId="77777777" w:rsidR="00F95344" w:rsidRDefault="00F95344" w:rsidP="00414FD8">
            <w:pPr>
              <w:widowControl w:val="0"/>
            </w:pPr>
            <w:r>
              <w:t>A.2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A746216" w14:textId="77777777" w:rsidR="00F95344" w:rsidRDefault="00F95344" w:rsidP="00414FD8">
            <w:pPr>
              <w:pStyle w:val="Heading2"/>
              <w:widowControl w:val="0"/>
              <w:rPr>
                <w:sz w:val="22"/>
                <w:szCs w:val="22"/>
              </w:rPr>
            </w:pPr>
            <w:bookmarkStart w:id="21" w:name="_heading=h.wgsmnnk262xp" w:colFirst="0" w:colLast="0"/>
            <w:bookmarkEnd w:id="21"/>
            <w:r>
              <w:rPr>
                <w:sz w:val="22"/>
                <w:szCs w:val="22"/>
              </w:rPr>
              <w:t>Legal form</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DE3C262" w14:textId="4696C838" w:rsidR="00F95344" w:rsidRDefault="00F95344" w:rsidP="00414FD8">
            <w:pPr>
              <w:widowControl w:val="0"/>
            </w:pPr>
            <w:r>
              <w:t>N/A</w:t>
            </w:r>
          </w:p>
        </w:tc>
      </w:tr>
      <w:tr w:rsidR="00F95344" w14:paraId="4A5C3A37"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23009A7" w14:textId="77777777" w:rsidR="00F95344" w:rsidRDefault="00F95344" w:rsidP="00414FD8">
            <w:pPr>
              <w:widowControl w:val="0"/>
            </w:pPr>
            <w:r>
              <w:lastRenderedPageBreak/>
              <w:t>A.3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7EF3923" w14:textId="77777777" w:rsidR="00F95344" w:rsidRDefault="00F95344" w:rsidP="00414FD8">
            <w:pPr>
              <w:pStyle w:val="Heading2"/>
              <w:widowControl w:val="0"/>
              <w:rPr>
                <w:sz w:val="22"/>
                <w:szCs w:val="22"/>
              </w:rPr>
            </w:pPr>
            <w:bookmarkStart w:id="22" w:name="_heading=h.2j768xc44tb0" w:colFirst="0" w:colLast="0"/>
            <w:bookmarkEnd w:id="22"/>
            <w:r>
              <w:rPr>
                <w:sz w:val="22"/>
                <w:szCs w:val="22"/>
              </w:rPr>
              <w:t>Registered address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F6FDC03" w14:textId="5DF08F23" w:rsidR="00F95344" w:rsidRDefault="00F95344" w:rsidP="00414FD8">
            <w:pPr>
              <w:widowControl w:val="0"/>
            </w:pPr>
            <w:r w:rsidRPr="002161E6">
              <w:t>525-8th Avenue S.W., 43rd Floor Eighth Avenue Place East Calgary, Alberta, T2P 1G1, Canada</w:t>
            </w:r>
          </w:p>
        </w:tc>
      </w:tr>
      <w:tr w:rsidR="00F95344" w14:paraId="4CEB89C8"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F3219B6" w14:textId="77777777" w:rsidR="00F95344" w:rsidRDefault="00F95344" w:rsidP="00414FD8">
            <w:pPr>
              <w:widowControl w:val="0"/>
            </w:pPr>
            <w:r>
              <w:t>A.4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0112AC4" w14:textId="77777777" w:rsidR="00F95344" w:rsidRDefault="00F95344" w:rsidP="00414FD8">
            <w:pPr>
              <w:pStyle w:val="Heading2"/>
              <w:widowControl w:val="0"/>
              <w:rPr>
                <w:sz w:val="22"/>
                <w:szCs w:val="22"/>
              </w:rPr>
            </w:pPr>
            <w:bookmarkStart w:id="23" w:name="_heading=h.rxazr9et99x" w:colFirst="0" w:colLast="0"/>
            <w:bookmarkEnd w:id="23"/>
            <w:r>
              <w:rPr>
                <w:sz w:val="22"/>
                <w:szCs w:val="22"/>
              </w:rPr>
              <w:t>Head office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DA27E44" w14:textId="08F5B1E9" w:rsidR="00F95344" w:rsidRDefault="00F95344" w:rsidP="00414FD8">
            <w:pPr>
              <w:widowControl w:val="0"/>
            </w:pPr>
            <w:r>
              <w:t>N/A</w:t>
            </w:r>
          </w:p>
        </w:tc>
      </w:tr>
      <w:tr w:rsidR="00F95344" w14:paraId="09517B3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311A80F" w14:textId="77777777" w:rsidR="00F95344" w:rsidRDefault="00F95344" w:rsidP="00414FD8">
            <w:pPr>
              <w:widowControl w:val="0"/>
            </w:pPr>
            <w:r>
              <w:t>A.5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768F83A" w14:textId="77777777" w:rsidR="00F95344" w:rsidRDefault="00F95344" w:rsidP="00414FD8">
            <w:pPr>
              <w:pStyle w:val="Heading2"/>
              <w:widowControl w:val="0"/>
              <w:rPr>
                <w:sz w:val="22"/>
                <w:szCs w:val="22"/>
              </w:rPr>
            </w:pPr>
            <w:bookmarkStart w:id="24" w:name="_heading=h.8ywz32og0hvh" w:colFirst="0" w:colLast="0"/>
            <w:bookmarkEnd w:id="24"/>
            <w:r>
              <w:rPr>
                <w:sz w:val="22"/>
                <w:szCs w:val="22"/>
              </w:rPr>
              <w:t>Registration Date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07AC6D" w14:textId="6D49A6CF" w:rsidR="00F95344" w:rsidRDefault="00F95344" w:rsidP="00414FD8">
            <w:pPr>
              <w:widowControl w:val="0"/>
            </w:pPr>
            <w:r>
              <w:t>2021-09-30</w:t>
            </w:r>
          </w:p>
        </w:tc>
      </w:tr>
      <w:tr w:rsidR="00F95344" w14:paraId="16FFAA2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5F13857" w14:textId="77777777" w:rsidR="00F95344" w:rsidRDefault="00F95344" w:rsidP="00414FD8">
            <w:pPr>
              <w:widowControl w:val="0"/>
            </w:pPr>
            <w:r>
              <w:t>A.6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20B1408" w14:textId="77777777" w:rsidR="00F95344" w:rsidRDefault="00F95344" w:rsidP="00414FD8">
            <w:pPr>
              <w:pStyle w:val="Heading2"/>
              <w:widowControl w:val="0"/>
              <w:rPr>
                <w:sz w:val="22"/>
                <w:szCs w:val="22"/>
              </w:rPr>
            </w:pPr>
            <w:bookmarkStart w:id="25" w:name="_heading=h.uhehials7z3w" w:colFirst="0" w:colLast="0"/>
            <w:bookmarkEnd w:id="25"/>
            <w:r>
              <w:rPr>
                <w:sz w:val="22"/>
                <w:szCs w:val="22"/>
              </w:rPr>
              <w:t>Legal entity identifier</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0C5A1C" w14:textId="785187FF" w:rsidR="00F95344" w:rsidRDefault="00F95344" w:rsidP="00414FD8">
            <w:pPr>
              <w:widowControl w:val="0"/>
            </w:pPr>
            <w:r>
              <w:t>N/A</w:t>
            </w:r>
          </w:p>
        </w:tc>
      </w:tr>
      <w:tr w:rsidR="00F95344" w14:paraId="7E2751A3"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93030AD" w14:textId="77777777" w:rsidR="00F95344" w:rsidRDefault="00F95344" w:rsidP="00414FD8">
            <w:pPr>
              <w:widowControl w:val="0"/>
            </w:pPr>
            <w:r>
              <w:t>A.7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8C83CC1" w14:textId="77777777" w:rsidR="00F95344" w:rsidRDefault="00F95344" w:rsidP="00414FD8">
            <w:pPr>
              <w:pStyle w:val="Heading2"/>
              <w:widowControl w:val="0"/>
              <w:rPr>
                <w:sz w:val="22"/>
                <w:szCs w:val="22"/>
              </w:rPr>
            </w:pPr>
            <w:bookmarkStart w:id="26" w:name="_heading=h.l69ntj20pg93" w:colFirst="0" w:colLast="0"/>
            <w:bookmarkEnd w:id="26"/>
            <w:r>
              <w:rPr>
                <w:sz w:val="22"/>
                <w:szCs w:val="22"/>
              </w:rPr>
              <w:t>Another identifier required pursuant to applicable national law</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D8C49A" w14:textId="77777777" w:rsidR="00F95344" w:rsidRDefault="00F95344" w:rsidP="00414FD8">
            <w:pPr>
              <w:widowControl w:val="0"/>
            </w:pPr>
            <w:r w:rsidRPr="002161E6">
              <w:rPr>
                <w:b/>
                <w:bCs/>
              </w:rPr>
              <w:t>Corporation number:</w:t>
            </w:r>
            <w:r>
              <w:t>1339095-1</w:t>
            </w:r>
          </w:p>
          <w:p w14:paraId="64FB1040" w14:textId="77777777" w:rsidR="00F95344" w:rsidRDefault="00F95344" w:rsidP="00414FD8">
            <w:pPr>
              <w:widowControl w:val="0"/>
            </w:pPr>
          </w:p>
          <w:p w14:paraId="0EAB4BF5" w14:textId="77777777" w:rsidR="00F95344" w:rsidRDefault="00F95344" w:rsidP="00414FD8">
            <w:pPr>
              <w:widowControl w:val="0"/>
            </w:pPr>
            <w:r w:rsidRPr="002161E6">
              <w:rPr>
                <w:b/>
                <w:bCs/>
              </w:rPr>
              <w:t>Business number (BN):</w:t>
            </w:r>
            <w:r>
              <w:t>774135206RC0001</w:t>
            </w:r>
          </w:p>
          <w:p w14:paraId="5C8DAE46" w14:textId="77777777" w:rsidR="00F95344" w:rsidRDefault="00F95344" w:rsidP="00414FD8">
            <w:pPr>
              <w:widowControl w:val="0"/>
            </w:pPr>
          </w:p>
          <w:p w14:paraId="7B080D54" w14:textId="42639D14" w:rsidR="00F95344" w:rsidRDefault="00F95344" w:rsidP="00414FD8">
            <w:pPr>
              <w:widowControl w:val="0"/>
            </w:pPr>
            <w:r w:rsidRPr="002161E6">
              <w:rPr>
                <w:b/>
                <w:bCs/>
              </w:rPr>
              <w:t>Governing legislation:</w:t>
            </w:r>
            <w:r>
              <w:t xml:space="preserve"> Canada Not-for-profit Corporation Act</w:t>
            </w:r>
          </w:p>
        </w:tc>
      </w:tr>
      <w:tr w:rsidR="00F95344" w14:paraId="0D1A42C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573E342" w14:textId="77777777" w:rsidR="00F95344" w:rsidRDefault="00F95344" w:rsidP="00414FD8">
            <w:pPr>
              <w:widowControl w:val="0"/>
            </w:pPr>
            <w:r>
              <w:t>A.8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9E23D5C" w14:textId="77777777" w:rsidR="00F95344" w:rsidRDefault="00F95344" w:rsidP="00414FD8">
            <w:pPr>
              <w:pStyle w:val="Heading2"/>
              <w:widowControl w:val="0"/>
              <w:rPr>
                <w:sz w:val="22"/>
                <w:szCs w:val="22"/>
              </w:rPr>
            </w:pPr>
            <w:bookmarkStart w:id="27" w:name="_heading=h.4499xhz6vfh5" w:colFirst="0" w:colLast="0"/>
            <w:bookmarkEnd w:id="27"/>
            <w:r>
              <w:rPr>
                <w:sz w:val="22"/>
                <w:szCs w:val="22"/>
              </w:rPr>
              <w:t>Contact telephone number</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58B8DB" w14:textId="56FB3CDD" w:rsidR="00F95344" w:rsidRDefault="00F95344" w:rsidP="00414FD8">
            <w:pPr>
              <w:widowControl w:val="0"/>
            </w:pPr>
            <w:r>
              <w:t>N/A</w:t>
            </w:r>
          </w:p>
        </w:tc>
      </w:tr>
      <w:tr w:rsidR="00F95344" w14:paraId="06E5A8D2"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3816C64" w14:textId="77777777" w:rsidR="00F95344" w:rsidRDefault="00F95344" w:rsidP="00414FD8">
            <w:pPr>
              <w:widowControl w:val="0"/>
            </w:pPr>
            <w:r>
              <w:t>A.9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72821D3" w14:textId="77777777" w:rsidR="00F95344" w:rsidRDefault="00F95344" w:rsidP="00414FD8">
            <w:pPr>
              <w:pStyle w:val="Heading2"/>
              <w:widowControl w:val="0"/>
              <w:rPr>
                <w:sz w:val="22"/>
                <w:szCs w:val="22"/>
              </w:rPr>
            </w:pPr>
            <w:bookmarkStart w:id="28" w:name="_heading=h.1nm3mqt63qui" w:colFirst="0" w:colLast="0"/>
            <w:bookmarkEnd w:id="28"/>
            <w:r>
              <w:rPr>
                <w:sz w:val="22"/>
                <w:szCs w:val="22"/>
              </w:rPr>
              <w:t>E-mail address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A69244" w14:textId="270006AC" w:rsidR="00F95344" w:rsidRDefault="00F95344" w:rsidP="00414FD8">
            <w:pPr>
              <w:widowControl w:val="0"/>
            </w:pPr>
            <w:r>
              <w:t>legal@vaulta.com</w:t>
            </w:r>
          </w:p>
        </w:tc>
      </w:tr>
      <w:tr w:rsidR="00F95344" w14:paraId="775D154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38A44ED" w14:textId="77777777" w:rsidR="00F95344" w:rsidRDefault="00F95344" w:rsidP="00414FD8">
            <w:pPr>
              <w:widowControl w:val="0"/>
            </w:pPr>
            <w:r>
              <w:t>A.10</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A82FA42" w14:textId="77777777" w:rsidR="00F95344" w:rsidRDefault="00F95344" w:rsidP="00414FD8">
            <w:pPr>
              <w:pStyle w:val="Heading2"/>
              <w:widowControl w:val="0"/>
              <w:rPr>
                <w:sz w:val="22"/>
                <w:szCs w:val="22"/>
              </w:rPr>
            </w:pPr>
            <w:bookmarkStart w:id="29" w:name="_heading=h.nbi2k8ilcd4i" w:colFirst="0" w:colLast="0"/>
            <w:bookmarkEnd w:id="29"/>
            <w:r>
              <w:rPr>
                <w:sz w:val="22"/>
                <w:szCs w:val="22"/>
              </w:rPr>
              <w:t>Response Time (Days)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C79EB9" w14:textId="1FDC6BA8" w:rsidR="00F95344" w:rsidRDefault="00F95344" w:rsidP="00414FD8">
            <w:pPr>
              <w:widowControl w:val="0"/>
            </w:pPr>
            <w:r>
              <w:t>20 business days</w:t>
            </w:r>
          </w:p>
        </w:tc>
      </w:tr>
      <w:tr w:rsidR="00F95344" w14:paraId="73C62727"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9068AE7" w14:textId="77777777" w:rsidR="00F95344" w:rsidRDefault="00F95344" w:rsidP="00414FD8">
            <w:pPr>
              <w:widowControl w:val="0"/>
            </w:pPr>
            <w:r>
              <w:t>A.11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B0BA3A6" w14:textId="77777777" w:rsidR="00F95344" w:rsidRDefault="00F95344" w:rsidP="00414FD8">
            <w:pPr>
              <w:pStyle w:val="Heading2"/>
              <w:widowControl w:val="0"/>
              <w:rPr>
                <w:sz w:val="22"/>
                <w:szCs w:val="22"/>
              </w:rPr>
            </w:pPr>
            <w:bookmarkStart w:id="30" w:name="_heading=h.4sfdda7f2g21" w:colFirst="0" w:colLast="0"/>
            <w:bookmarkEnd w:id="30"/>
            <w:r>
              <w:rPr>
                <w:sz w:val="22"/>
                <w:szCs w:val="22"/>
              </w:rPr>
              <w:t>Parent Company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891E814" w14:textId="25B13BCD" w:rsidR="00F95344" w:rsidRDefault="00F95344" w:rsidP="00414FD8">
            <w:pPr>
              <w:widowControl w:val="0"/>
            </w:pPr>
            <w:r>
              <w:t>N/A</w:t>
            </w:r>
          </w:p>
        </w:tc>
      </w:tr>
      <w:tr w:rsidR="00F95344" w14:paraId="65A16D5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3D8F0CB" w14:textId="77777777" w:rsidR="00F95344" w:rsidRDefault="00F95344" w:rsidP="00414FD8">
            <w:pPr>
              <w:widowControl w:val="0"/>
            </w:pPr>
            <w:r>
              <w:t>A.12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49A50E0" w14:textId="77777777" w:rsidR="00F95344" w:rsidRDefault="00F95344" w:rsidP="00414FD8">
            <w:pPr>
              <w:pStyle w:val="Heading2"/>
              <w:widowControl w:val="0"/>
              <w:rPr>
                <w:sz w:val="22"/>
                <w:szCs w:val="22"/>
              </w:rPr>
            </w:pPr>
            <w:bookmarkStart w:id="31" w:name="_heading=h.e8iirc2gs46e" w:colFirst="0" w:colLast="0"/>
            <w:bookmarkEnd w:id="31"/>
            <w:r>
              <w:rPr>
                <w:sz w:val="22"/>
                <w:szCs w:val="22"/>
              </w:rPr>
              <w:t>Members of the Management body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tbl>
            <w:tblPr>
              <w:tblStyle w:val="ab"/>
              <w:tblW w:w="4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8"/>
              <w:gridCol w:w="1388"/>
              <w:gridCol w:w="1388"/>
            </w:tblGrid>
            <w:tr w:rsidR="00F95344" w14:paraId="482FAA1A" w14:textId="77777777" w:rsidTr="00A22481">
              <w:tc>
                <w:tcPr>
                  <w:tcW w:w="1388" w:type="dxa"/>
                  <w:tcMar>
                    <w:top w:w="100" w:type="dxa"/>
                    <w:left w:w="100" w:type="dxa"/>
                    <w:bottom w:w="100" w:type="dxa"/>
                    <w:right w:w="100" w:type="dxa"/>
                  </w:tcMar>
                </w:tcPr>
                <w:p w14:paraId="69CF2AE2" w14:textId="77777777" w:rsidR="00F95344" w:rsidRDefault="00F95344" w:rsidP="00414FD8">
                  <w:pPr>
                    <w:widowControl w:val="0"/>
                    <w:pBdr>
                      <w:top w:val="nil"/>
                      <w:left w:val="nil"/>
                      <w:bottom w:val="nil"/>
                      <w:right w:val="nil"/>
                      <w:between w:val="nil"/>
                    </w:pBdr>
                    <w:spacing w:line="240" w:lineRule="auto"/>
                    <w:rPr>
                      <w:b/>
                    </w:rPr>
                  </w:pPr>
                  <w:r>
                    <w:rPr>
                      <w:b/>
                    </w:rPr>
                    <w:t>Full Name</w:t>
                  </w:r>
                </w:p>
              </w:tc>
              <w:tc>
                <w:tcPr>
                  <w:tcW w:w="1388" w:type="dxa"/>
                  <w:tcMar>
                    <w:top w:w="100" w:type="dxa"/>
                    <w:left w:w="100" w:type="dxa"/>
                    <w:bottom w:w="100" w:type="dxa"/>
                    <w:right w:w="100" w:type="dxa"/>
                  </w:tcMar>
                </w:tcPr>
                <w:p w14:paraId="4BAD0388" w14:textId="77777777" w:rsidR="00F95344" w:rsidRDefault="00F95344" w:rsidP="00414FD8">
                  <w:pPr>
                    <w:widowControl w:val="0"/>
                    <w:pBdr>
                      <w:top w:val="nil"/>
                      <w:left w:val="nil"/>
                      <w:bottom w:val="nil"/>
                      <w:right w:val="nil"/>
                      <w:between w:val="nil"/>
                    </w:pBdr>
                    <w:spacing w:line="240" w:lineRule="auto"/>
                    <w:rPr>
                      <w:b/>
                    </w:rPr>
                  </w:pPr>
                  <w:r>
                    <w:rPr>
                      <w:b/>
                    </w:rPr>
                    <w:t>Business Address</w:t>
                  </w:r>
                </w:p>
              </w:tc>
              <w:tc>
                <w:tcPr>
                  <w:tcW w:w="1388" w:type="dxa"/>
                  <w:tcMar>
                    <w:top w:w="100" w:type="dxa"/>
                    <w:left w:w="100" w:type="dxa"/>
                    <w:bottom w:w="100" w:type="dxa"/>
                    <w:right w:w="100" w:type="dxa"/>
                  </w:tcMar>
                </w:tcPr>
                <w:p w14:paraId="476D53AB" w14:textId="77777777" w:rsidR="00F95344" w:rsidRDefault="00F95344" w:rsidP="00414FD8">
                  <w:pPr>
                    <w:widowControl w:val="0"/>
                    <w:pBdr>
                      <w:top w:val="nil"/>
                      <w:left w:val="nil"/>
                      <w:bottom w:val="nil"/>
                      <w:right w:val="nil"/>
                      <w:between w:val="nil"/>
                    </w:pBdr>
                    <w:spacing w:line="240" w:lineRule="auto"/>
                    <w:rPr>
                      <w:b/>
                    </w:rPr>
                  </w:pPr>
                  <w:r>
                    <w:rPr>
                      <w:b/>
                    </w:rPr>
                    <w:t>Function</w:t>
                  </w:r>
                </w:p>
              </w:tc>
            </w:tr>
            <w:tr w:rsidR="00F95344" w14:paraId="3AF3331D" w14:textId="77777777" w:rsidTr="00A22481">
              <w:tc>
                <w:tcPr>
                  <w:tcW w:w="1388" w:type="dxa"/>
                  <w:tcMar>
                    <w:top w:w="100" w:type="dxa"/>
                    <w:left w:w="100" w:type="dxa"/>
                    <w:bottom w:w="100" w:type="dxa"/>
                    <w:right w:w="100" w:type="dxa"/>
                  </w:tcMar>
                </w:tcPr>
                <w:p w14:paraId="679D7F42" w14:textId="77777777" w:rsidR="00F95344" w:rsidRDefault="00F95344" w:rsidP="00414FD8">
                  <w:pPr>
                    <w:widowControl w:val="0"/>
                    <w:pBdr>
                      <w:top w:val="nil"/>
                      <w:left w:val="nil"/>
                      <w:bottom w:val="nil"/>
                      <w:right w:val="nil"/>
                      <w:between w:val="nil"/>
                    </w:pBdr>
                    <w:spacing w:line="240" w:lineRule="auto"/>
                  </w:pPr>
                  <w:r>
                    <w:t>Yves La Rose</w:t>
                  </w:r>
                </w:p>
              </w:tc>
              <w:tc>
                <w:tcPr>
                  <w:tcW w:w="1388" w:type="dxa"/>
                  <w:tcMar>
                    <w:top w:w="100" w:type="dxa"/>
                    <w:left w:w="100" w:type="dxa"/>
                    <w:bottom w:w="100" w:type="dxa"/>
                    <w:right w:w="100" w:type="dxa"/>
                  </w:tcMar>
                </w:tcPr>
                <w:p w14:paraId="202802AF" w14:textId="77777777" w:rsidR="00F95344" w:rsidRDefault="00F95344" w:rsidP="00414FD8">
                  <w:pPr>
                    <w:widowControl w:val="0"/>
                    <w:pBdr>
                      <w:top w:val="nil"/>
                      <w:left w:val="nil"/>
                      <w:bottom w:val="nil"/>
                      <w:right w:val="nil"/>
                      <w:between w:val="nil"/>
                    </w:pBdr>
                    <w:spacing w:line="240" w:lineRule="auto"/>
                  </w:pPr>
                  <w:r>
                    <w:t>525 - 8th Avenue SW, 43rd Floor</w:t>
                  </w:r>
                </w:p>
                <w:p w14:paraId="39FBC925" w14:textId="77777777" w:rsidR="00F95344" w:rsidRDefault="00F95344" w:rsidP="00414FD8">
                  <w:pPr>
                    <w:widowControl w:val="0"/>
                    <w:pBdr>
                      <w:top w:val="nil"/>
                      <w:left w:val="nil"/>
                      <w:bottom w:val="nil"/>
                      <w:right w:val="nil"/>
                      <w:between w:val="nil"/>
                    </w:pBdr>
                    <w:spacing w:line="240" w:lineRule="auto"/>
                  </w:pPr>
                  <w:r>
                    <w:t>Calgary AB T2P 1G1</w:t>
                  </w:r>
                </w:p>
                <w:p w14:paraId="0B60548E" w14:textId="77777777" w:rsidR="00F95344" w:rsidRDefault="00F95344" w:rsidP="00414FD8">
                  <w:pPr>
                    <w:widowControl w:val="0"/>
                    <w:pBdr>
                      <w:top w:val="nil"/>
                      <w:left w:val="nil"/>
                      <w:bottom w:val="nil"/>
                      <w:right w:val="nil"/>
                      <w:between w:val="nil"/>
                    </w:pBdr>
                    <w:spacing w:line="240" w:lineRule="auto"/>
                  </w:pPr>
                  <w:r>
                    <w:t>Canada</w:t>
                  </w:r>
                </w:p>
              </w:tc>
              <w:tc>
                <w:tcPr>
                  <w:tcW w:w="1388" w:type="dxa"/>
                  <w:tcMar>
                    <w:top w:w="100" w:type="dxa"/>
                    <w:left w:w="100" w:type="dxa"/>
                    <w:bottom w:w="100" w:type="dxa"/>
                    <w:right w:w="100" w:type="dxa"/>
                  </w:tcMar>
                </w:tcPr>
                <w:p w14:paraId="09988356" w14:textId="12F7963E" w:rsidR="00F95344" w:rsidRDefault="00F95344" w:rsidP="00414FD8">
                  <w:pPr>
                    <w:widowControl w:val="0"/>
                    <w:pBdr>
                      <w:top w:val="nil"/>
                      <w:left w:val="nil"/>
                      <w:bottom w:val="nil"/>
                      <w:right w:val="nil"/>
                      <w:between w:val="nil"/>
                    </w:pBdr>
                    <w:spacing w:line="240" w:lineRule="auto"/>
                  </w:pPr>
                  <w:r>
                    <w:t>D</w:t>
                  </w:r>
                  <w:r w:rsidR="00A3540F">
                    <w:t>i</w:t>
                  </w:r>
                  <w:r>
                    <w:t>rector</w:t>
                  </w:r>
                </w:p>
              </w:tc>
            </w:tr>
            <w:tr w:rsidR="00F95344" w14:paraId="01260A57" w14:textId="77777777" w:rsidTr="00A22481">
              <w:tc>
                <w:tcPr>
                  <w:tcW w:w="1388" w:type="dxa"/>
                  <w:tcMar>
                    <w:top w:w="100" w:type="dxa"/>
                    <w:left w:w="100" w:type="dxa"/>
                    <w:bottom w:w="100" w:type="dxa"/>
                    <w:right w:w="100" w:type="dxa"/>
                  </w:tcMar>
                </w:tcPr>
                <w:p w14:paraId="1EFCB435" w14:textId="77777777" w:rsidR="00F95344" w:rsidRDefault="00F95344" w:rsidP="00414FD8">
                  <w:pPr>
                    <w:widowControl w:val="0"/>
                    <w:pBdr>
                      <w:top w:val="nil"/>
                      <w:left w:val="nil"/>
                      <w:bottom w:val="nil"/>
                      <w:right w:val="nil"/>
                      <w:between w:val="nil"/>
                    </w:pBdr>
                    <w:spacing w:line="240" w:lineRule="auto"/>
                  </w:pPr>
                  <w:r>
                    <w:t>Wayne Logan</w:t>
                  </w:r>
                </w:p>
              </w:tc>
              <w:tc>
                <w:tcPr>
                  <w:tcW w:w="1388" w:type="dxa"/>
                  <w:tcMar>
                    <w:top w:w="100" w:type="dxa"/>
                    <w:left w:w="100" w:type="dxa"/>
                    <w:bottom w:w="100" w:type="dxa"/>
                    <w:right w:w="100" w:type="dxa"/>
                  </w:tcMar>
                </w:tcPr>
                <w:p w14:paraId="5F9A1278" w14:textId="77777777" w:rsidR="00F95344" w:rsidRDefault="00F95344" w:rsidP="00414FD8">
                  <w:pPr>
                    <w:widowControl w:val="0"/>
                    <w:pBdr>
                      <w:top w:val="nil"/>
                      <w:left w:val="nil"/>
                      <w:bottom w:val="nil"/>
                      <w:right w:val="nil"/>
                      <w:between w:val="nil"/>
                    </w:pBdr>
                    <w:spacing w:line="240" w:lineRule="auto"/>
                  </w:pPr>
                  <w:r>
                    <w:t xml:space="preserve">525 - 8th Avenue </w:t>
                  </w:r>
                  <w:r>
                    <w:lastRenderedPageBreak/>
                    <w:t>SW, 43rd Floor</w:t>
                  </w:r>
                </w:p>
                <w:p w14:paraId="34C36ECB" w14:textId="77777777" w:rsidR="00F95344" w:rsidRDefault="00F95344" w:rsidP="00414FD8">
                  <w:pPr>
                    <w:widowControl w:val="0"/>
                    <w:pBdr>
                      <w:top w:val="nil"/>
                      <w:left w:val="nil"/>
                      <w:bottom w:val="nil"/>
                      <w:right w:val="nil"/>
                      <w:between w:val="nil"/>
                    </w:pBdr>
                    <w:spacing w:line="240" w:lineRule="auto"/>
                  </w:pPr>
                  <w:r>
                    <w:t>Calgary AB T2P 1G1</w:t>
                  </w:r>
                </w:p>
                <w:p w14:paraId="487E3C7C" w14:textId="77777777" w:rsidR="00F95344" w:rsidRDefault="00F95344" w:rsidP="00414FD8">
                  <w:pPr>
                    <w:widowControl w:val="0"/>
                    <w:pBdr>
                      <w:top w:val="nil"/>
                      <w:left w:val="nil"/>
                      <w:bottom w:val="nil"/>
                      <w:right w:val="nil"/>
                      <w:between w:val="nil"/>
                    </w:pBdr>
                    <w:spacing w:line="240" w:lineRule="auto"/>
                  </w:pPr>
                  <w:r>
                    <w:t>Canada</w:t>
                  </w:r>
                </w:p>
              </w:tc>
              <w:tc>
                <w:tcPr>
                  <w:tcW w:w="1388" w:type="dxa"/>
                  <w:tcMar>
                    <w:top w:w="100" w:type="dxa"/>
                    <w:left w:w="100" w:type="dxa"/>
                    <w:bottom w:w="100" w:type="dxa"/>
                    <w:right w:w="100" w:type="dxa"/>
                  </w:tcMar>
                </w:tcPr>
                <w:p w14:paraId="2DE3399D" w14:textId="77777777" w:rsidR="00F95344" w:rsidRDefault="00F95344" w:rsidP="00414FD8">
                  <w:pPr>
                    <w:widowControl w:val="0"/>
                    <w:pBdr>
                      <w:top w:val="nil"/>
                      <w:left w:val="nil"/>
                      <w:bottom w:val="nil"/>
                      <w:right w:val="nil"/>
                      <w:between w:val="nil"/>
                    </w:pBdr>
                    <w:spacing w:line="240" w:lineRule="auto"/>
                  </w:pPr>
                  <w:r>
                    <w:lastRenderedPageBreak/>
                    <w:t>Director</w:t>
                  </w:r>
                </w:p>
              </w:tc>
            </w:tr>
          </w:tbl>
          <w:p w14:paraId="120DEF3A" w14:textId="796D1BC4" w:rsidR="00F95344" w:rsidRDefault="00F95344" w:rsidP="00414FD8">
            <w:pPr>
              <w:widowControl w:val="0"/>
            </w:pPr>
          </w:p>
        </w:tc>
      </w:tr>
      <w:tr w:rsidR="00F95344" w14:paraId="12DDD7DC"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CECE8B6" w14:textId="77777777" w:rsidR="00F95344" w:rsidRDefault="00F95344" w:rsidP="00414FD8">
            <w:pPr>
              <w:widowControl w:val="0"/>
            </w:pPr>
            <w:r>
              <w:lastRenderedPageBreak/>
              <w:t>A.13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7A89836" w14:textId="77777777" w:rsidR="00F95344" w:rsidRDefault="00F95344" w:rsidP="00414FD8">
            <w:pPr>
              <w:pStyle w:val="Heading2"/>
              <w:widowControl w:val="0"/>
              <w:rPr>
                <w:sz w:val="22"/>
                <w:szCs w:val="22"/>
              </w:rPr>
            </w:pPr>
            <w:bookmarkStart w:id="32" w:name="_heading=h.d33yg0mk6ft8" w:colFirst="0" w:colLast="0"/>
            <w:bookmarkEnd w:id="32"/>
            <w:r>
              <w:rPr>
                <w:sz w:val="22"/>
                <w:szCs w:val="22"/>
              </w:rPr>
              <w:t>Business Activity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77374C" w14:textId="1E2FC009" w:rsidR="00F95344" w:rsidRDefault="00F95344" w:rsidP="00414FD8">
            <w:pPr>
              <w:widowControl w:val="0"/>
            </w:pPr>
            <w:r>
              <w:t xml:space="preserve">The </w:t>
            </w:r>
            <w:proofErr w:type="spellStart"/>
            <w:r>
              <w:t>Vaulta</w:t>
            </w:r>
            <w:proofErr w:type="spellEnd"/>
            <w:r>
              <w:t xml:space="preserve"> Foundation coordinates the development and adoption of the </w:t>
            </w:r>
            <w:proofErr w:type="spellStart"/>
            <w:r>
              <w:t>Vaulta</w:t>
            </w:r>
            <w:proofErr w:type="spellEnd"/>
            <w:r>
              <w:t xml:space="preserve"> blockchain. Its activities include:</w:t>
            </w:r>
          </w:p>
          <w:p w14:paraId="78EE6741" w14:textId="77777777" w:rsidR="00F95344" w:rsidRDefault="00F95344" w:rsidP="00414FD8">
            <w:pPr>
              <w:widowControl w:val="0"/>
            </w:pPr>
          </w:p>
          <w:p w14:paraId="319129FD" w14:textId="77777777" w:rsidR="00F95344" w:rsidRDefault="00F95344" w:rsidP="00414FD8">
            <w:pPr>
              <w:widowControl w:val="0"/>
            </w:pPr>
            <w:r>
              <w:t>-Overseeing protocol upgrades, security audits, and validator coordination.</w:t>
            </w:r>
          </w:p>
          <w:p w14:paraId="29049E69" w14:textId="77777777" w:rsidR="00F95344" w:rsidRDefault="00F95344" w:rsidP="00414FD8">
            <w:pPr>
              <w:widowControl w:val="0"/>
            </w:pPr>
            <w:r>
              <w:t>-Supporting ecosystem growth via grants and partnerships.</w:t>
            </w:r>
          </w:p>
          <w:p w14:paraId="313DF145" w14:textId="77777777" w:rsidR="00F95344" w:rsidRDefault="00F95344" w:rsidP="00414FD8">
            <w:pPr>
              <w:widowControl w:val="0"/>
            </w:pPr>
            <w:r>
              <w:t xml:space="preserve">-Engaging with regulators and financial institutions to align </w:t>
            </w:r>
            <w:proofErr w:type="spellStart"/>
            <w:r>
              <w:t>Vaulta</w:t>
            </w:r>
            <w:proofErr w:type="spellEnd"/>
            <w:r>
              <w:t xml:space="preserve"> with </w:t>
            </w:r>
            <w:proofErr w:type="spellStart"/>
            <w:r>
              <w:t>MiCA</w:t>
            </w:r>
            <w:proofErr w:type="spellEnd"/>
            <w:r>
              <w:t xml:space="preserve"> and other global standards.</w:t>
            </w:r>
          </w:p>
          <w:p w14:paraId="305DB6B7" w14:textId="77777777" w:rsidR="00F95344" w:rsidRDefault="00F95344" w:rsidP="00414FD8">
            <w:pPr>
              <w:widowControl w:val="0"/>
            </w:pPr>
            <w:r>
              <w:t xml:space="preserve">-Promoting </w:t>
            </w:r>
            <w:proofErr w:type="spellStart"/>
            <w:r>
              <w:t>Vaulta’s</w:t>
            </w:r>
            <w:proofErr w:type="spellEnd"/>
            <w:r>
              <w:t xml:space="preserve"> four pillars of Web3 Banking: wealth management, payments, tokenized RWAs, and insurance.</w:t>
            </w:r>
          </w:p>
          <w:p w14:paraId="3D0C81BC" w14:textId="77777777" w:rsidR="00F95344" w:rsidRDefault="00F95344" w:rsidP="00414FD8">
            <w:pPr>
              <w:widowControl w:val="0"/>
            </w:pPr>
          </w:p>
          <w:p w14:paraId="09E42078" w14:textId="28E6E5D9" w:rsidR="00F95344" w:rsidRDefault="00F95344" w:rsidP="00414FD8">
            <w:pPr>
              <w:widowControl w:val="0"/>
            </w:pPr>
            <w:r>
              <w:t>The Foundation does not operate as a financial intermediary and does not issue securities, loans, or deposits.</w:t>
            </w:r>
          </w:p>
        </w:tc>
      </w:tr>
      <w:tr w:rsidR="00F95344" w14:paraId="5A99A03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3AEDA8D" w14:textId="77777777" w:rsidR="00F95344" w:rsidRDefault="00F95344" w:rsidP="00414FD8">
            <w:pPr>
              <w:widowControl w:val="0"/>
            </w:pPr>
            <w:r>
              <w:t>A.14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60345F0" w14:textId="77777777" w:rsidR="00F95344" w:rsidRDefault="00F95344" w:rsidP="00414FD8">
            <w:pPr>
              <w:pStyle w:val="Heading2"/>
              <w:widowControl w:val="0"/>
              <w:rPr>
                <w:sz w:val="22"/>
                <w:szCs w:val="22"/>
              </w:rPr>
            </w:pPr>
            <w:bookmarkStart w:id="33" w:name="_heading=h.i3qtfb4blufu" w:colFirst="0" w:colLast="0"/>
            <w:bookmarkEnd w:id="33"/>
            <w:r>
              <w:rPr>
                <w:sz w:val="22"/>
                <w:szCs w:val="22"/>
              </w:rPr>
              <w:t>Parent Company Business Activity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9EE58D" w14:textId="2BD48F4C" w:rsidR="00F95344" w:rsidRDefault="00F95344" w:rsidP="00414FD8">
            <w:pPr>
              <w:widowControl w:val="0"/>
            </w:pPr>
            <w:r>
              <w:t>N/A</w:t>
            </w:r>
          </w:p>
        </w:tc>
      </w:tr>
      <w:tr w:rsidR="00F95344" w14:paraId="0D2A0354"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2A4D744" w14:textId="77777777" w:rsidR="00F95344" w:rsidRDefault="00F95344" w:rsidP="00414FD8">
            <w:pPr>
              <w:widowControl w:val="0"/>
            </w:pPr>
            <w:r>
              <w:t>A.15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8E331C2" w14:textId="77777777" w:rsidR="00F95344" w:rsidRDefault="00F95344" w:rsidP="00414FD8">
            <w:pPr>
              <w:pStyle w:val="Heading2"/>
              <w:widowControl w:val="0"/>
              <w:rPr>
                <w:sz w:val="22"/>
                <w:szCs w:val="22"/>
              </w:rPr>
            </w:pPr>
            <w:bookmarkStart w:id="34" w:name="_heading=h.yta4j2ywbce1" w:colFirst="0" w:colLast="0"/>
            <w:bookmarkEnd w:id="34"/>
            <w:r>
              <w:rPr>
                <w:sz w:val="22"/>
                <w:szCs w:val="22"/>
              </w:rPr>
              <w:t>Newly Established</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F8A216" w14:textId="395671E2" w:rsidR="00F95344" w:rsidRDefault="00F95344" w:rsidP="00414FD8">
            <w:pPr>
              <w:widowControl w:val="0"/>
            </w:pPr>
            <w:r w:rsidRPr="00414FD8">
              <w:t xml:space="preserve">False – the </w:t>
            </w:r>
            <w:proofErr w:type="spellStart"/>
            <w:r w:rsidRPr="00414FD8">
              <w:t>Vaulta</w:t>
            </w:r>
            <w:proofErr w:type="spellEnd"/>
            <w:r w:rsidRPr="00414FD8">
              <w:t xml:space="preserve"> Foundation is the successor to the EOS Network Foundation, with prior operational history and established financial records.</w:t>
            </w:r>
          </w:p>
        </w:tc>
      </w:tr>
      <w:tr w:rsidR="00F95344" w14:paraId="28633E92"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FCE6471" w14:textId="77777777" w:rsidR="00F95344" w:rsidRDefault="00F95344" w:rsidP="00414FD8">
            <w:pPr>
              <w:widowControl w:val="0"/>
            </w:pPr>
            <w:r>
              <w:t>A.16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BEFFBFF" w14:textId="77777777" w:rsidR="00F95344" w:rsidRDefault="00F95344" w:rsidP="00414FD8">
            <w:pPr>
              <w:pStyle w:val="Heading2"/>
              <w:widowControl w:val="0"/>
              <w:rPr>
                <w:sz w:val="22"/>
                <w:szCs w:val="22"/>
              </w:rPr>
            </w:pPr>
            <w:bookmarkStart w:id="35" w:name="_heading=h.mc20mgl6nt0n" w:colFirst="0" w:colLast="0"/>
            <w:bookmarkEnd w:id="35"/>
            <w:r>
              <w:rPr>
                <w:sz w:val="22"/>
                <w:szCs w:val="22"/>
              </w:rPr>
              <w:t>Financial condition for the past three years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9D96B4" w14:textId="105E9FB1" w:rsidR="00F95344" w:rsidRDefault="00F95344" w:rsidP="00414FD8">
            <w:pPr>
              <w:widowControl w:val="0"/>
            </w:pPr>
            <w:r>
              <w:t>N/A</w:t>
            </w:r>
          </w:p>
        </w:tc>
      </w:tr>
      <w:tr w:rsidR="00F95344" w14:paraId="43CEF7C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2642B4E" w14:textId="77777777" w:rsidR="00F95344" w:rsidRDefault="00F95344" w:rsidP="00414FD8">
            <w:pPr>
              <w:widowControl w:val="0"/>
            </w:pPr>
            <w:r>
              <w:t>A.17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7DDEEA8" w14:textId="77777777" w:rsidR="00F95344" w:rsidRDefault="00F95344" w:rsidP="00414FD8">
            <w:pPr>
              <w:pStyle w:val="Heading2"/>
              <w:widowControl w:val="0"/>
              <w:rPr>
                <w:sz w:val="22"/>
                <w:szCs w:val="22"/>
              </w:rPr>
            </w:pPr>
            <w:bookmarkStart w:id="36" w:name="_heading=h.ejugd749c0ax" w:colFirst="0" w:colLast="0"/>
            <w:bookmarkEnd w:id="36"/>
            <w:r>
              <w:rPr>
                <w:sz w:val="22"/>
                <w:szCs w:val="22"/>
              </w:rPr>
              <w:t>Financial condition since registration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8AB99E0" w14:textId="23D2D5D8" w:rsidR="00F95344" w:rsidRDefault="00F95344" w:rsidP="00414FD8">
            <w:pPr>
              <w:widowControl w:val="0"/>
            </w:pPr>
            <w:r>
              <w:t>N/A</w:t>
            </w:r>
          </w:p>
        </w:tc>
      </w:tr>
      <w:tr w:rsidR="00F95344" w14:paraId="586FF851"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EA70665" w14:textId="77777777" w:rsidR="00F95344" w:rsidRDefault="00F95344" w:rsidP="00414FD8">
            <w:pPr>
              <w:widowControl w:val="0"/>
            </w:pPr>
            <w:bookmarkStart w:id="37" w:name="_heading=h.iul1kmfbz9px" w:colFirst="0" w:colLast="0"/>
            <w:bookmarkEnd w:id="37"/>
            <w:r>
              <w:t>B.1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8AD24C3" w14:textId="77777777" w:rsidR="00F95344" w:rsidRDefault="00F95344" w:rsidP="00414FD8">
            <w:pPr>
              <w:pStyle w:val="Heading2"/>
              <w:widowControl w:val="0"/>
              <w:rPr>
                <w:sz w:val="22"/>
                <w:szCs w:val="22"/>
              </w:rPr>
            </w:pPr>
            <w:bookmarkStart w:id="38" w:name="_heading=h.p80sxxem15mo" w:colFirst="0" w:colLast="0"/>
            <w:bookmarkEnd w:id="38"/>
            <w:r>
              <w:rPr>
                <w:sz w:val="22"/>
                <w:szCs w:val="22"/>
              </w:rPr>
              <w:t>Issuer different from offeror or person seeking admission to trading</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5681F0A" w14:textId="158348CB" w:rsidR="00F95344" w:rsidRDefault="00F95344" w:rsidP="00414FD8">
            <w:pPr>
              <w:widowControl w:val="0"/>
            </w:pPr>
            <w:r>
              <w:t xml:space="preserve">True – The issuer is the </w:t>
            </w:r>
            <w:proofErr w:type="spellStart"/>
            <w:r>
              <w:t>Vaulta</w:t>
            </w:r>
            <w:proofErr w:type="spellEnd"/>
            <w:r>
              <w:t xml:space="preserve"> network itself, which is a decentralized network</w:t>
            </w:r>
          </w:p>
        </w:tc>
      </w:tr>
      <w:tr w:rsidR="00F95344" w14:paraId="14A8587A" w14:textId="77777777" w:rsidTr="00F95344">
        <w:trPr>
          <w:trHeight w:val="611"/>
        </w:trPr>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A96151D" w14:textId="77777777" w:rsidR="00F95344" w:rsidRDefault="00F95344" w:rsidP="00414FD8">
            <w:pPr>
              <w:widowControl w:val="0"/>
            </w:pPr>
            <w:r>
              <w:t>B.2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AB4E3A2" w14:textId="77777777" w:rsidR="00F95344" w:rsidRDefault="00F95344" w:rsidP="00414FD8">
            <w:pPr>
              <w:pStyle w:val="Heading2"/>
              <w:widowControl w:val="0"/>
              <w:rPr>
                <w:sz w:val="22"/>
                <w:szCs w:val="22"/>
              </w:rPr>
            </w:pPr>
            <w:bookmarkStart w:id="39" w:name="_heading=h.sn0zdnnphl6t" w:colFirst="0" w:colLast="0"/>
            <w:bookmarkEnd w:id="39"/>
            <w:r>
              <w:rPr>
                <w:sz w:val="22"/>
                <w:szCs w:val="22"/>
              </w:rPr>
              <w:t>Name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88D9F7C" w14:textId="59C686CF" w:rsidR="00F95344" w:rsidRDefault="00F95344" w:rsidP="00414FD8">
            <w:pPr>
              <w:widowControl w:val="0"/>
            </w:pPr>
            <w:r w:rsidRPr="007544E4">
              <w:t xml:space="preserve">Not applicable — </w:t>
            </w:r>
            <w:proofErr w:type="spellStart"/>
            <w:r w:rsidRPr="007544E4">
              <w:t>Vaulta</w:t>
            </w:r>
            <w:proofErr w:type="spellEnd"/>
            <w:r w:rsidRPr="007544E4">
              <w:t xml:space="preserve"> tokens ($A) are native to the </w:t>
            </w:r>
            <w:proofErr w:type="spellStart"/>
            <w:r w:rsidRPr="007544E4">
              <w:t>Vaulta</w:t>
            </w:r>
            <w:proofErr w:type="spellEnd"/>
            <w:r w:rsidRPr="007544E4">
              <w:t xml:space="preserve"> blockchain and do not have a centralized issuing entity.</w:t>
            </w:r>
          </w:p>
        </w:tc>
      </w:tr>
      <w:tr w:rsidR="00F95344" w14:paraId="0D7B1447"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9570F26" w14:textId="77777777" w:rsidR="00F95344" w:rsidRDefault="00F95344" w:rsidP="00414FD8">
            <w:pPr>
              <w:widowControl w:val="0"/>
            </w:pPr>
            <w:r>
              <w:lastRenderedPageBreak/>
              <w:t>B.3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BECDB94" w14:textId="77777777" w:rsidR="00F95344" w:rsidRDefault="00F95344" w:rsidP="00414FD8">
            <w:pPr>
              <w:pStyle w:val="Heading2"/>
              <w:widowControl w:val="0"/>
              <w:rPr>
                <w:sz w:val="22"/>
                <w:szCs w:val="22"/>
              </w:rPr>
            </w:pPr>
            <w:bookmarkStart w:id="40" w:name="_heading=h.j89gkqeipm0s" w:colFirst="0" w:colLast="0"/>
            <w:bookmarkEnd w:id="40"/>
            <w:r>
              <w:rPr>
                <w:sz w:val="22"/>
                <w:szCs w:val="22"/>
              </w:rPr>
              <w:t>Legal form</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F3B7DEE" w14:textId="09476D6E" w:rsidR="00F95344" w:rsidRDefault="00F95344" w:rsidP="00414FD8">
            <w:pPr>
              <w:widowControl w:val="0"/>
            </w:pPr>
            <w:r>
              <w:t>N/A</w:t>
            </w:r>
          </w:p>
        </w:tc>
      </w:tr>
      <w:tr w:rsidR="00F95344" w14:paraId="6B9D376F"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5C5A0F7" w14:textId="77777777" w:rsidR="00F95344" w:rsidRDefault="00F95344" w:rsidP="00414FD8">
            <w:pPr>
              <w:widowControl w:val="0"/>
            </w:pPr>
            <w:r>
              <w:t>B.4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9BCEDE9" w14:textId="77777777" w:rsidR="00F95344" w:rsidRDefault="00F95344" w:rsidP="00414FD8">
            <w:pPr>
              <w:pStyle w:val="Heading2"/>
              <w:widowControl w:val="0"/>
              <w:rPr>
                <w:sz w:val="22"/>
                <w:szCs w:val="22"/>
              </w:rPr>
            </w:pPr>
            <w:bookmarkStart w:id="41" w:name="_heading=h.umzgvrgp1s8w" w:colFirst="0" w:colLast="0"/>
            <w:bookmarkEnd w:id="41"/>
            <w:r>
              <w:rPr>
                <w:sz w:val="22"/>
                <w:szCs w:val="22"/>
              </w:rPr>
              <w:t>Registered address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00C514" w14:textId="240B0142" w:rsidR="00F95344" w:rsidRDefault="00F95344" w:rsidP="00414FD8">
            <w:pPr>
              <w:widowControl w:val="0"/>
            </w:pPr>
            <w:r>
              <w:t>N/A</w:t>
            </w:r>
          </w:p>
        </w:tc>
      </w:tr>
      <w:tr w:rsidR="00F95344" w14:paraId="05F7D9E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9648C26" w14:textId="77777777" w:rsidR="00F95344" w:rsidRDefault="00F95344" w:rsidP="00414FD8">
            <w:pPr>
              <w:widowControl w:val="0"/>
            </w:pPr>
            <w:r>
              <w:t>B.5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16133CA" w14:textId="77777777" w:rsidR="00F95344" w:rsidRDefault="00F95344" w:rsidP="00414FD8">
            <w:pPr>
              <w:pStyle w:val="Heading2"/>
              <w:widowControl w:val="0"/>
              <w:rPr>
                <w:sz w:val="22"/>
                <w:szCs w:val="22"/>
              </w:rPr>
            </w:pPr>
            <w:bookmarkStart w:id="42" w:name="_heading=h.u3cuwl9vnac5" w:colFirst="0" w:colLast="0"/>
            <w:bookmarkEnd w:id="42"/>
            <w:r>
              <w:rPr>
                <w:sz w:val="22"/>
                <w:szCs w:val="22"/>
              </w:rPr>
              <w:t>Head office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B98823C" w14:textId="580236E9" w:rsidR="00F95344" w:rsidRDefault="00F95344" w:rsidP="00414FD8">
            <w:pPr>
              <w:widowControl w:val="0"/>
            </w:pPr>
            <w:r>
              <w:t>N/A</w:t>
            </w:r>
          </w:p>
        </w:tc>
      </w:tr>
      <w:tr w:rsidR="00F95344" w14:paraId="09DD9FD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06F7B37" w14:textId="77777777" w:rsidR="00F95344" w:rsidRDefault="00F95344" w:rsidP="00414FD8">
            <w:pPr>
              <w:widowControl w:val="0"/>
            </w:pPr>
            <w:r>
              <w:t>B.6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FD6AFF8" w14:textId="77777777" w:rsidR="00F95344" w:rsidRDefault="00F95344" w:rsidP="00414FD8">
            <w:pPr>
              <w:pStyle w:val="Heading2"/>
              <w:widowControl w:val="0"/>
              <w:rPr>
                <w:sz w:val="22"/>
                <w:szCs w:val="22"/>
              </w:rPr>
            </w:pPr>
            <w:bookmarkStart w:id="43" w:name="_heading=h.lftfyk1n5o2u" w:colFirst="0" w:colLast="0"/>
            <w:bookmarkEnd w:id="43"/>
            <w:r>
              <w:rPr>
                <w:sz w:val="22"/>
                <w:szCs w:val="22"/>
              </w:rPr>
              <w:t>Registration Date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297F69" w14:textId="0772FC96" w:rsidR="00F95344" w:rsidRDefault="00F95344" w:rsidP="00414FD8">
            <w:pPr>
              <w:widowControl w:val="0"/>
            </w:pPr>
            <w:r>
              <w:t>N/A</w:t>
            </w:r>
          </w:p>
        </w:tc>
      </w:tr>
      <w:tr w:rsidR="00F95344" w14:paraId="3C0BE240"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64A86AD" w14:textId="77777777" w:rsidR="00F95344" w:rsidRDefault="00F95344" w:rsidP="00414FD8">
            <w:pPr>
              <w:widowControl w:val="0"/>
            </w:pPr>
            <w:r>
              <w:t>B.7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41D66D3" w14:textId="77777777" w:rsidR="00F95344" w:rsidRDefault="00F95344" w:rsidP="00414FD8">
            <w:pPr>
              <w:pStyle w:val="Heading2"/>
              <w:widowControl w:val="0"/>
              <w:rPr>
                <w:sz w:val="22"/>
                <w:szCs w:val="22"/>
              </w:rPr>
            </w:pPr>
            <w:bookmarkStart w:id="44" w:name="_heading=h.9nwtzxrzwzud" w:colFirst="0" w:colLast="0"/>
            <w:bookmarkEnd w:id="44"/>
            <w:r>
              <w:rPr>
                <w:sz w:val="22"/>
                <w:szCs w:val="22"/>
              </w:rPr>
              <w:t>Legal entity identifier</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FE8D89" w14:textId="32412EEE" w:rsidR="00F95344" w:rsidRDefault="00F95344" w:rsidP="00414FD8">
            <w:pPr>
              <w:widowControl w:val="0"/>
            </w:pPr>
            <w:r>
              <w:t>N/A</w:t>
            </w:r>
          </w:p>
        </w:tc>
      </w:tr>
      <w:tr w:rsidR="00F95344" w14:paraId="3ECF1963"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EF390DC" w14:textId="77777777" w:rsidR="00F95344" w:rsidRDefault="00F95344" w:rsidP="00414FD8">
            <w:pPr>
              <w:widowControl w:val="0"/>
            </w:pPr>
            <w:r>
              <w:t>B.8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1091912" w14:textId="77777777" w:rsidR="00F95344" w:rsidRDefault="00F95344" w:rsidP="00414FD8">
            <w:pPr>
              <w:pStyle w:val="Heading2"/>
              <w:widowControl w:val="0"/>
              <w:rPr>
                <w:sz w:val="22"/>
                <w:szCs w:val="22"/>
              </w:rPr>
            </w:pPr>
            <w:bookmarkStart w:id="45" w:name="_heading=h.kp06j4e09618" w:colFirst="0" w:colLast="0"/>
            <w:bookmarkEnd w:id="45"/>
            <w:r>
              <w:rPr>
                <w:sz w:val="22"/>
                <w:szCs w:val="22"/>
              </w:rPr>
              <w:t>Another identifier required pursuant to applicable national law</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DFE4E4" w14:textId="363E0E2A" w:rsidR="00F95344" w:rsidRPr="007544E4" w:rsidRDefault="00F95344" w:rsidP="00414FD8">
            <w:pPr>
              <w:widowControl w:val="0"/>
            </w:pPr>
            <w:r w:rsidRPr="007544E4">
              <w:t>N/A</w:t>
            </w:r>
          </w:p>
        </w:tc>
      </w:tr>
      <w:tr w:rsidR="00F95344" w14:paraId="686224B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A0DB260" w14:textId="77777777" w:rsidR="00F95344" w:rsidRDefault="00F95344" w:rsidP="00414FD8">
            <w:pPr>
              <w:widowControl w:val="0"/>
            </w:pPr>
            <w:r>
              <w:t>B.9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A80C452" w14:textId="77777777" w:rsidR="00F95344" w:rsidRDefault="00F95344" w:rsidP="00414FD8">
            <w:pPr>
              <w:pStyle w:val="Heading2"/>
              <w:widowControl w:val="0"/>
              <w:rPr>
                <w:sz w:val="22"/>
                <w:szCs w:val="22"/>
              </w:rPr>
            </w:pPr>
            <w:bookmarkStart w:id="46" w:name="_heading=h.fe19qunjzo0i" w:colFirst="0" w:colLast="0"/>
            <w:bookmarkEnd w:id="46"/>
            <w:r>
              <w:rPr>
                <w:sz w:val="22"/>
                <w:szCs w:val="22"/>
              </w:rPr>
              <w:t>Parent Company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A7F1BF" w14:textId="053996F4" w:rsidR="00F95344" w:rsidRDefault="00F95344" w:rsidP="00414FD8">
            <w:pPr>
              <w:widowControl w:val="0"/>
            </w:pPr>
            <w:r>
              <w:t>N/A</w:t>
            </w:r>
          </w:p>
        </w:tc>
      </w:tr>
      <w:tr w:rsidR="00F95344" w14:paraId="63D3DB54"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827FA5E" w14:textId="77777777" w:rsidR="00F95344" w:rsidRDefault="00F95344" w:rsidP="00414FD8">
            <w:pPr>
              <w:widowControl w:val="0"/>
            </w:pPr>
            <w:r>
              <w:t>B.10</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0BCB938" w14:textId="77777777" w:rsidR="00F95344" w:rsidRDefault="00F95344" w:rsidP="00414FD8">
            <w:pPr>
              <w:pStyle w:val="Heading2"/>
              <w:widowControl w:val="0"/>
              <w:rPr>
                <w:sz w:val="22"/>
                <w:szCs w:val="22"/>
              </w:rPr>
            </w:pPr>
            <w:bookmarkStart w:id="47" w:name="_heading=h.a620sn5ozk8s" w:colFirst="0" w:colLast="0"/>
            <w:bookmarkEnd w:id="47"/>
            <w:r>
              <w:rPr>
                <w:sz w:val="22"/>
                <w:szCs w:val="22"/>
              </w:rPr>
              <w:t>Members of the Management body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D74EA6" w14:textId="3AA717AC" w:rsidR="00F95344" w:rsidRDefault="00F95344" w:rsidP="00414FD8">
            <w:pPr>
              <w:widowControl w:val="0"/>
            </w:pPr>
            <w:r w:rsidRPr="007544E4">
              <w:t xml:space="preserve">Not applicable — </w:t>
            </w:r>
            <w:proofErr w:type="spellStart"/>
            <w:r w:rsidRPr="007544E4">
              <w:t>Vaulta</w:t>
            </w:r>
            <w:proofErr w:type="spellEnd"/>
            <w:r w:rsidRPr="007544E4">
              <w:t xml:space="preserve"> tokens are protocol-native and not issued by a legal entity. Governance of the protocol is decentralized and exercised via token-holder voting and validator participation.</w:t>
            </w:r>
          </w:p>
        </w:tc>
      </w:tr>
      <w:tr w:rsidR="00F95344" w14:paraId="2DF785E4"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19206D9" w14:textId="77777777" w:rsidR="00F95344" w:rsidRDefault="00F95344" w:rsidP="00414FD8">
            <w:pPr>
              <w:widowControl w:val="0"/>
            </w:pPr>
            <w:r>
              <w:t>B.11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A1D8ACC" w14:textId="77777777" w:rsidR="00F95344" w:rsidRDefault="00F95344" w:rsidP="00414FD8">
            <w:pPr>
              <w:pStyle w:val="Heading2"/>
              <w:widowControl w:val="0"/>
              <w:rPr>
                <w:sz w:val="22"/>
                <w:szCs w:val="22"/>
              </w:rPr>
            </w:pPr>
            <w:bookmarkStart w:id="48" w:name="_heading=h.xksd5n11qwq7" w:colFirst="0" w:colLast="0"/>
            <w:bookmarkEnd w:id="48"/>
            <w:r>
              <w:rPr>
                <w:sz w:val="22"/>
                <w:szCs w:val="22"/>
              </w:rPr>
              <w:t>Business Activity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629765" w14:textId="254268B6" w:rsidR="00F95344" w:rsidRDefault="00F95344" w:rsidP="00414FD8">
            <w:pPr>
              <w:widowControl w:val="0"/>
            </w:pPr>
            <w:r>
              <w:t>N/A</w:t>
            </w:r>
          </w:p>
        </w:tc>
      </w:tr>
      <w:tr w:rsidR="00F95344" w14:paraId="740AEBA6"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BD852E6" w14:textId="77777777" w:rsidR="00F95344" w:rsidRDefault="00F95344" w:rsidP="00414FD8">
            <w:pPr>
              <w:widowControl w:val="0"/>
            </w:pPr>
            <w:r>
              <w:t>B.12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4F0F795" w14:textId="77777777" w:rsidR="00F95344" w:rsidRDefault="00F95344" w:rsidP="00414FD8">
            <w:pPr>
              <w:pStyle w:val="Heading2"/>
              <w:widowControl w:val="0"/>
              <w:rPr>
                <w:sz w:val="22"/>
                <w:szCs w:val="22"/>
              </w:rPr>
            </w:pPr>
            <w:bookmarkStart w:id="49" w:name="_heading=h.j94q5y6jnq6p" w:colFirst="0" w:colLast="0"/>
            <w:bookmarkEnd w:id="49"/>
            <w:r>
              <w:rPr>
                <w:sz w:val="22"/>
                <w:szCs w:val="22"/>
              </w:rPr>
              <w:t>Parent Company Business Activity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56C12F" w14:textId="256E4C3C" w:rsidR="00F95344" w:rsidRDefault="00F95344" w:rsidP="00414FD8">
            <w:pPr>
              <w:widowControl w:val="0"/>
            </w:pPr>
            <w:r>
              <w:t>N/A</w:t>
            </w:r>
          </w:p>
        </w:tc>
      </w:tr>
      <w:tr w:rsidR="00F95344" w14:paraId="3C4CE220"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45DDB25" w14:textId="77777777" w:rsidR="00F95344" w:rsidRDefault="00F95344" w:rsidP="00414FD8">
            <w:pPr>
              <w:widowControl w:val="0"/>
            </w:pPr>
            <w:bookmarkStart w:id="50" w:name="_heading=h.3cz3sscw58ou" w:colFirst="0" w:colLast="0"/>
            <w:bookmarkEnd w:id="50"/>
            <w:r>
              <w:t>C.1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FAD2056" w14:textId="77777777" w:rsidR="00F95344" w:rsidRDefault="00F95344" w:rsidP="00414FD8">
            <w:pPr>
              <w:pStyle w:val="Heading2"/>
              <w:widowControl w:val="0"/>
              <w:rPr>
                <w:sz w:val="22"/>
                <w:szCs w:val="22"/>
              </w:rPr>
            </w:pPr>
            <w:bookmarkStart w:id="51" w:name="_heading=h.q4qej6thh37o" w:colFirst="0" w:colLast="0"/>
            <w:bookmarkEnd w:id="51"/>
            <w:r>
              <w:rPr>
                <w:sz w:val="22"/>
                <w:szCs w:val="22"/>
              </w:rPr>
              <w:t>Name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FBE73DC" w14:textId="7A4F3971" w:rsidR="00F95344" w:rsidRDefault="00231411" w:rsidP="00414FD8">
            <w:pPr>
              <w:widowControl w:val="0"/>
            </w:pPr>
            <w:proofErr w:type="spellStart"/>
            <w:r w:rsidRPr="00231411">
              <w:t>Payward</w:t>
            </w:r>
            <w:proofErr w:type="spellEnd"/>
            <w:r w:rsidRPr="00231411">
              <w:t xml:space="preserve"> Global Solutions LTD</w:t>
            </w:r>
          </w:p>
        </w:tc>
      </w:tr>
      <w:tr w:rsidR="00F95344" w14:paraId="4BAB0DA4"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C8BB2A6" w14:textId="77777777" w:rsidR="00F95344" w:rsidRDefault="00F95344" w:rsidP="00414FD8">
            <w:pPr>
              <w:widowControl w:val="0"/>
            </w:pPr>
            <w:r>
              <w:t>C.2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6518004" w14:textId="77777777" w:rsidR="00F95344" w:rsidRDefault="00F95344" w:rsidP="00414FD8">
            <w:pPr>
              <w:pStyle w:val="Heading2"/>
              <w:widowControl w:val="0"/>
              <w:rPr>
                <w:sz w:val="22"/>
                <w:szCs w:val="22"/>
              </w:rPr>
            </w:pPr>
            <w:bookmarkStart w:id="52" w:name="_heading=h.e8oxs7h95qip" w:colFirst="0" w:colLast="0"/>
            <w:bookmarkEnd w:id="52"/>
            <w:r>
              <w:rPr>
                <w:sz w:val="22"/>
                <w:szCs w:val="22"/>
              </w:rPr>
              <w:t>Legal form</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FA90114" w14:textId="003D1F2C" w:rsidR="00F95344" w:rsidRDefault="00F95344" w:rsidP="00414FD8">
            <w:pPr>
              <w:widowControl w:val="0"/>
            </w:pPr>
            <w:proofErr w:type="spellStart"/>
            <w:r w:rsidRPr="002C696E">
              <w:t>Payward</w:t>
            </w:r>
            <w:proofErr w:type="spellEnd"/>
            <w:r w:rsidRPr="002C696E">
              <w:t xml:space="preserve"> Global Solutions LTD</w:t>
            </w:r>
          </w:p>
        </w:tc>
      </w:tr>
      <w:tr w:rsidR="00F95344" w14:paraId="0372C75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C37395F" w14:textId="77777777" w:rsidR="00F95344" w:rsidRDefault="00F95344" w:rsidP="00414FD8">
            <w:pPr>
              <w:widowControl w:val="0"/>
            </w:pPr>
            <w:r>
              <w:t>C.3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DA0E7D2" w14:textId="77777777" w:rsidR="00F95344" w:rsidRDefault="00F95344" w:rsidP="00414FD8">
            <w:pPr>
              <w:pStyle w:val="Heading2"/>
              <w:widowControl w:val="0"/>
              <w:rPr>
                <w:sz w:val="22"/>
                <w:szCs w:val="22"/>
              </w:rPr>
            </w:pPr>
            <w:bookmarkStart w:id="53" w:name="_heading=h.6u8vtu9oo6yv" w:colFirst="0" w:colLast="0"/>
            <w:bookmarkEnd w:id="53"/>
            <w:r>
              <w:rPr>
                <w:sz w:val="22"/>
                <w:szCs w:val="22"/>
              </w:rPr>
              <w:t>Registered address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EA5C4C" w14:textId="4E19EF62" w:rsidR="00F95344" w:rsidRDefault="00F95344" w:rsidP="00414FD8">
            <w:pPr>
              <w:widowControl w:val="0"/>
            </w:pPr>
            <w:r>
              <w:t>N/A</w:t>
            </w:r>
          </w:p>
        </w:tc>
      </w:tr>
      <w:tr w:rsidR="00F95344" w14:paraId="482496D2"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5565900" w14:textId="77777777" w:rsidR="00F95344" w:rsidRDefault="00F95344" w:rsidP="00414FD8">
            <w:pPr>
              <w:widowControl w:val="0"/>
            </w:pPr>
            <w:r>
              <w:lastRenderedPageBreak/>
              <w:t>C.4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CA153A1" w14:textId="77777777" w:rsidR="00F95344" w:rsidRDefault="00F95344" w:rsidP="00414FD8">
            <w:pPr>
              <w:pStyle w:val="Heading2"/>
              <w:widowControl w:val="0"/>
              <w:rPr>
                <w:sz w:val="22"/>
                <w:szCs w:val="22"/>
              </w:rPr>
            </w:pPr>
            <w:bookmarkStart w:id="54" w:name="_heading=h.c8xvudejt0e6" w:colFirst="0" w:colLast="0"/>
            <w:bookmarkEnd w:id="54"/>
            <w:r>
              <w:rPr>
                <w:sz w:val="22"/>
                <w:szCs w:val="22"/>
              </w:rPr>
              <w:t>Head office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122048" w14:textId="0D87BA4F" w:rsidR="00F95344" w:rsidRDefault="00F95344" w:rsidP="00414FD8">
            <w:pPr>
              <w:widowControl w:val="0"/>
            </w:pPr>
            <w:r>
              <w:t>N/A</w:t>
            </w:r>
          </w:p>
        </w:tc>
      </w:tr>
      <w:tr w:rsidR="00F95344" w14:paraId="74F05482"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EBADB11" w14:textId="77777777" w:rsidR="00F95344" w:rsidRDefault="00F95344" w:rsidP="00414FD8">
            <w:pPr>
              <w:widowControl w:val="0"/>
            </w:pPr>
            <w:r>
              <w:t>C.5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17300C8" w14:textId="77777777" w:rsidR="00F95344" w:rsidRDefault="00F95344" w:rsidP="00414FD8">
            <w:pPr>
              <w:pStyle w:val="Heading2"/>
              <w:widowControl w:val="0"/>
              <w:pBdr>
                <w:top w:val="nil"/>
                <w:left w:val="nil"/>
                <w:bottom w:val="nil"/>
                <w:right w:val="nil"/>
                <w:between w:val="nil"/>
              </w:pBdr>
              <w:spacing w:before="0" w:after="0" w:line="240" w:lineRule="auto"/>
              <w:rPr>
                <w:sz w:val="22"/>
                <w:szCs w:val="22"/>
              </w:rPr>
            </w:pPr>
            <w:bookmarkStart w:id="55" w:name="_heading=h.nqx86vbcft1y" w:colFirst="0" w:colLast="0"/>
            <w:bookmarkEnd w:id="55"/>
            <w:r>
              <w:rPr>
                <w:sz w:val="22"/>
                <w:szCs w:val="22"/>
              </w:rPr>
              <w:t>Registration Date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F1B7D2" w14:textId="1AC40FE0" w:rsidR="00F95344" w:rsidRDefault="00F95344" w:rsidP="00414FD8">
            <w:pPr>
              <w:pStyle w:val="Heading2"/>
              <w:widowControl w:val="0"/>
              <w:pBdr>
                <w:top w:val="nil"/>
                <w:left w:val="nil"/>
                <w:bottom w:val="nil"/>
                <w:right w:val="nil"/>
                <w:between w:val="nil"/>
              </w:pBdr>
              <w:spacing w:before="0" w:after="0" w:line="240" w:lineRule="auto"/>
              <w:rPr>
                <w:sz w:val="22"/>
                <w:szCs w:val="22"/>
              </w:rPr>
            </w:pPr>
            <w:bookmarkStart w:id="56" w:name="_heading=h.t8ieujjnj43f" w:colFirst="0" w:colLast="0"/>
            <w:bookmarkEnd w:id="56"/>
            <w:r w:rsidRPr="002C696E">
              <w:rPr>
                <w:sz w:val="22"/>
                <w:szCs w:val="22"/>
              </w:rPr>
              <w:t>202</w:t>
            </w:r>
            <w:r w:rsidR="00231411">
              <w:rPr>
                <w:sz w:val="22"/>
                <w:szCs w:val="22"/>
              </w:rPr>
              <w:t>3</w:t>
            </w:r>
            <w:r>
              <w:rPr>
                <w:sz w:val="22"/>
                <w:szCs w:val="22"/>
              </w:rPr>
              <w:t>-</w:t>
            </w:r>
            <w:r w:rsidRPr="002C696E">
              <w:rPr>
                <w:sz w:val="22"/>
                <w:szCs w:val="22"/>
              </w:rPr>
              <w:t>0</w:t>
            </w:r>
            <w:r w:rsidR="00231411">
              <w:rPr>
                <w:sz w:val="22"/>
                <w:szCs w:val="22"/>
              </w:rPr>
              <w:t>7</w:t>
            </w:r>
            <w:r>
              <w:rPr>
                <w:sz w:val="22"/>
                <w:szCs w:val="22"/>
              </w:rPr>
              <w:t>-</w:t>
            </w:r>
            <w:r w:rsidR="00231411">
              <w:rPr>
                <w:sz w:val="22"/>
                <w:szCs w:val="22"/>
              </w:rPr>
              <w:t>11</w:t>
            </w:r>
          </w:p>
        </w:tc>
      </w:tr>
      <w:tr w:rsidR="00F95344" w14:paraId="3FB9D88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2E707F9" w14:textId="77777777" w:rsidR="00F95344" w:rsidRDefault="00F95344" w:rsidP="00414FD8">
            <w:pPr>
              <w:widowControl w:val="0"/>
            </w:pPr>
            <w:r>
              <w:t>C.6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429A1F7" w14:textId="77777777" w:rsidR="00F95344" w:rsidRDefault="00F95344" w:rsidP="00414FD8">
            <w:pPr>
              <w:pStyle w:val="Heading2"/>
              <w:widowControl w:val="0"/>
              <w:rPr>
                <w:sz w:val="22"/>
                <w:szCs w:val="22"/>
              </w:rPr>
            </w:pPr>
            <w:bookmarkStart w:id="57" w:name="_heading=h.fux5fplejhih" w:colFirst="0" w:colLast="0"/>
            <w:bookmarkEnd w:id="57"/>
            <w:r>
              <w:rPr>
                <w:sz w:val="22"/>
                <w:szCs w:val="22"/>
              </w:rPr>
              <w:t>Legal entity identifier of the operator of the trading platform</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3757A6" w14:textId="35430C26" w:rsidR="00F95344" w:rsidRDefault="00F95344" w:rsidP="00414FD8">
            <w:pPr>
              <w:widowControl w:val="0"/>
            </w:pPr>
            <w:r w:rsidRPr="002C696E">
              <w:t>9845003D98SCC2851458</w:t>
            </w:r>
          </w:p>
        </w:tc>
      </w:tr>
      <w:tr w:rsidR="00F95344" w14:paraId="5036176C"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7B52E80" w14:textId="77777777" w:rsidR="00F95344" w:rsidRDefault="00F95344" w:rsidP="00414FD8">
            <w:pPr>
              <w:widowControl w:val="0"/>
            </w:pPr>
            <w:r>
              <w:t>C.7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CC5D4D1" w14:textId="77777777" w:rsidR="00F95344" w:rsidRDefault="00F95344" w:rsidP="00414FD8">
            <w:pPr>
              <w:pStyle w:val="Heading2"/>
              <w:widowControl w:val="0"/>
              <w:rPr>
                <w:sz w:val="22"/>
                <w:szCs w:val="22"/>
              </w:rPr>
            </w:pPr>
            <w:bookmarkStart w:id="58" w:name="_heading=h.psrty0zfwm5m" w:colFirst="0" w:colLast="0"/>
            <w:bookmarkEnd w:id="58"/>
            <w:r>
              <w:rPr>
                <w:sz w:val="22"/>
                <w:szCs w:val="22"/>
              </w:rPr>
              <w:t>Another identifier required pursuant to applicable national law</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B0A5162" w14:textId="56D6184C" w:rsidR="00F95344" w:rsidRDefault="00F95344" w:rsidP="00414FD8">
            <w:pPr>
              <w:widowControl w:val="0"/>
            </w:pPr>
            <w:r>
              <w:t>N/A</w:t>
            </w:r>
          </w:p>
        </w:tc>
      </w:tr>
      <w:tr w:rsidR="00F95344" w14:paraId="3DE16326"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62D778E" w14:textId="77777777" w:rsidR="00F95344" w:rsidRDefault="00F95344" w:rsidP="00414FD8">
            <w:pPr>
              <w:widowControl w:val="0"/>
            </w:pPr>
            <w:r>
              <w:t>C.8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9505CF3" w14:textId="77777777" w:rsidR="00F95344" w:rsidRDefault="00F95344" w:rsidP="00414FD8">
            <w:pPr>
              <w:pStyle w:val="Heading2"/>
              <w:widowControl w:val="0"/>
              <w:rPr>
                <w:sz w:val="22"/>
                <w:szCs w:val="22"/>
              </w:rPr>
            </w:pPr>
            <w:bookmarkStart w:id="59" w:name="_heading=h.q2ucc47yhnd5" w:colFirst="0" w:colLast="0"/>
            <w:bookmarkEnd w:id="59"/>
            <w:r>
              <w:rPr>
                <w:sz w:val="22"/>
                <w:szCs w:val="22"/>
              </w:rPr>
              <w:t>Parent Company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B0AB25C" w14:textId="5286655F" w:rsidR="00F95344" w:rsidRDefault="00F95344" w:rsidP="00414FD8">
            <w:pPr>
              <w:widowControl w:val="0"/>
            </w:pPr>
            <w:r>
              <w:t>N/A</w:t>
            </w:r>
          </w:p>
        </w:tc>
      </w:tr>
      <w:tr w:rsidR="00F95344" w14:paraId="670025A2"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AA58246" w14:textId="77777777" w:rsidR="00F95344" w:rsidRDefault="00F95344" w:rsidP="00414FD8">
            <w:pPr>
              <w:widowControl w:val="0"/>
            </w:pPr>
            <w:r>
              <w:t>C.9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A836643" w14:textId="77777777" w:rsidR="00F95344" w:rsidRDefault="00F95344" w:rsidP="00414FD8">
            <w:pPr>
              <w:pStyle w:val="Heading2"/>
              <w:widowControl w:val="0"/>
              <w:rPr>
                <w:sz w:val="22"/>
                <w:szCs w:val="22"/>
              </w:rPr>
            </w:pPr>
            <w:bookmarkStart w:id="60" w:name="_heading=h.a1trczrxniod" w:colFirst="0" w:colLast="0"/>
            <w:bookmarkEnd w:id="60"/>
            <w:r>
              <w:rPr>
                <w:sz w:val="22"/>
                <w:szCs w:val="22"/>
              </w:rPr>
              <w:t>Reason for Crypto-Asset White Paper Preparation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F6DFF8" w14:textId="6331DA35" w:rsidR="00F95344" w:rsidRDefault="00F95344" w:rsidP="00414FD8">
            <w:pPr>
              <w:widowControl w:val="0"/>
            </w:pPr>
            <w:r w:rsidRPr="002C696E">
              <w:t xml:space="preserve">Kraken seeks admission to </w:t>
            </w:r>
            <w:proofErr w:type="gramStart"/>
            <w:r w:rsidRPr="002C696E">
              <w:t>trading of</w:t>
            </w:r>
            <w:proofErr w:type="gramEnd"/>
            <w:r w:rsidRPr="002C696E">
              <w:t xml:space="preserve"> the A token </w:t>
            </w:r>
            <w:proofErr w:type="gramStart"/>
            <w:r w:rsidRPr="002C696E">
              <w:t>so as to</w:t>
            </w:r>
            <w:proofErr w:type="gramEnd"/>
            <w:r w:rsidRPr="002C696E">
              <w:t xml:space="preserve"> be compliant with </w:t>
            </w:r>
            <w:proofErr w:type="spellStart"/>
            <w:r w:rsidRPr="002C696E">
              <w:t>MiCA</w:t>
            </w:r>
            <w:proofErr w:type="spellEnd"/>
            <w:r w:rsidRPr="002C696E">
              <w:t xml:space="preserve"> and in keeping with its mission to make available for trading to its clients a wide range of assets.</w:t>
            </w:r>
          </w:p>
        </w:tc>
      </w:tr>
      <w:tr w:rsidR="00F95344" w14:paraId="09647A8A"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BB0A51A" w14:textId="77777777" w:rsidR="00F95344" w:rsidRDefault="00F95344" w:rsidP="00414FD8">
            <w:pPr>
              <w:widowControl w:val="0"/>
            </w:pPr>
            <w:r>
              <w:t>C.10</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2BA837B" w14:textId="77777777" w:rsidR="00F95344" w:rsidRDefault="00F95344" w:rsidP="00414FD8">
            <w:pPr>
              <w:pStyle w:val="Heading2"/>
              <w:widowControl w:val="0"/>
              <w:rPr>
                <w:sz w:val="22"/>
                <w:szCs w:val="22"/>
              </w:rPr>
            </w:pPr>
            <w:bookmarkStart w:id="61" w:name="_heading=h.939hj5fs9jb8" w:colFirst="0" w:colLast="0"/>
            <w:bookmarkEnd w:id="61"/>
            <w:r>
              <w:rPr>
                <w:sz w:val="22"/>
                <w:szCs w:val="22"/>
              </w:rPr>
              <w:t>Members of the Management body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852BF88" w14:textId="77777777" w:rsidR="00F95344" w:rsidRDefault="00F95344" w:rsidP="00414FD8">
            <w:pPr>
              <w:widowControl w:val="0"/>
            </w:pPr>
            <w:r>
              <w:t xml:space="preserve">Identity (name or other identifiers), business address and functions of each of the </w:t>
            </w:r>
            <w:proofErr w:type="gramStart"/>
            <w:r>
              <w:t>persons</w:t>
            </w:r>
            <w:proofErr w:type="gramEnd"/>
            <w:r>
              <w:t xml:space="preserve"> that are members of the management body, as defined in Article 3(1) point (27) of</w:t>
            </w:r>
          </w:p>
          <w:p w14:paraId="44187FD7" w14:textId="77777777" w:rsidR="00F95344" w:rsidRDefault="00F95344" w:rsidP="00414FD8">
            <w:pPr>
              <w:widowControl w:val="0"/>
            </w:pPr>
            <w:r>
              <w:t xml:space="preserve">Regulation (EU) </w:t>
            </w:r>
            <w:proofErr w:type="gramStart"/>
            <w:r>
              <w:t>2023/1114,</w:t>
            </w:r>
            <w:proofErr w:type="gramEnd"/>
            <w:r>
              <w:t xml:space="preserve"> of the operator of the trading platform.</w:t>
            </w:r>
          </w:p>
          <w:p w14:paraId="7A79698C" w14:textId="77777777" w:rsidR="00F95344" w:rsidRDefault="00F95344" w:rsidP="00414FD8">
            <w:pPr>
              <w:widowControl w:val="0"/>
            </w:pPr>
          </w:p>
          <w:tbl>
            <w:tblPr>
              <w:tblW w:w="0" w:type="auto"/>
              <w:tblCellMar>
                <w:top w:w="15" w:type="dxa"/>
                <w:left w:w="15" w:type="dxa"/>
                <w:bottom w:w="15" w:type="dxa"/>
                <w:right w:w="15" w:type="dxa"/>
              </w:tblCellMar>
              <w:tblLook w:val="04A0" w:firstRow="1" w:lastRow="0" w:firstColumn="1" w:lastColumn="0" w:noHBand="0" w:noVBand="1"/>
            </w:tblPr>
            <w:tblGrid>
              <w:gridCol w:w="1758"/>
              <w:gridCol w:w="3985"/>
              <w:gridCol w:w="1496"/>
            </w:tblGrid>
            <w:tr w:rsidR="00F95344" w:rsidRPr="0035355D" w14:paraId="73D6A564" w14:textId="77777777">
              <w:tc>
                <w:tcPr>
                  <w:tcW w:w="17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6CFE7F2C"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Full Name</w:t>
                  </w:r>
                </w:p>
              </w:tc>
              <w:tc>
                <w:tcPr>
                  <w:tcW w:w="39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A61AC46"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Business Address</w:t>
                  </w:r>
                </w:p>
              </w:tc>
              <w:tc>
                <w:tcPr>
                  <w:tcW w:w="149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01AEBD9"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Function</w:t>
                  </w:r>
                </w:p>
              </w:tc>
            </w:tr>
            <w:tr w:rsidR="00F95344" w:rsidRPr="0035355D" w14:paraId="3D719C59" w14:textId="77777777">
              <w:trPr>
                <w:trHeight w:val="509"/>
              </w:trPr>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93EB10"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Shannon Kurtas </w:t>
                  </w:r>
                </w:p>
              </w:tc>
              <w:tc>
                <w:tcPr>
                  <w:tcW w:w="3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D707F"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70 Sir John Rogerson's Quay, Dublin 2, Ireland </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C18E02"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Board Member </w:t>
                  </w:r>
                </w:p>
              </w:tc>
            </w:tr>
            <w:tr w:rsidR="00F95344" w:rsidRPr="0035355D" w14:paraId="5D83D768" w14:textId="77777777">
              <w:trPr>
                <w:trHeight w:val="524"/>
              </w:trPr>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7CFF5"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Andrew Mulvenny </w:t>
                  </w:r>
                </w:p>
              </w:tc>
              <w:tc>
                <w:tcPr>
                  <w:tcW w:w="3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1CABC"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70 Sir John Rogerson's Quay, Dublin 2, Ireland </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B7B3F"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Board Member </w:t>
                  </w:r>
                </w:p>
              </w:tc>
            </w:tr>
            <w:tr w:rsidR="00F95344" w:rsidRPr="0035355D" w14:paraId="3B0BB68D" w14:textId="77777777">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BA17A"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Shane O'Brien</w:t>
                  </w:r>
                </w:p>
              </w:tc>
              <w:tc>
                <w:tcPr>
                  <w:tcW w:w="3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E7FFD"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70 Sir John Rogerson's Quay, Dublin 2, Ireland </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0EF5D"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Board Member </w:t>
                  </w:r>
                </w:p>
              </w:tc>
            </w:tr>
            <w:tr w:rsidR="00F95344" w:rsidRPr="0035355D" w14:paraId="5A36A2FE" w14:textId="77777777">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70B0D"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Laura Walsh </w:t>
                  </w:r>
                </w:p>
              </w:tc>
              <w:tc>
                <w:tcPr>
                  <w:tcW w:w="3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FC4AB"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70 Sir John Rogerson's Quay, Dublin 2, Ireland </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8B0E3"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Board Member </w:t>
                  </w:r>
                </w:p>
              </w:tc>
            </w:tr>
            <w:tr w:rsidR="00F95344" w:rsidRPr="0035355D" w14:paraId="1DB0BAF9" w14:textId="77777777">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7E2C1"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Michael Walsh </w:t>
                  </w:r>
                </w:p>
              </w:tc>
              <w:tc>
                <w:tcPr>
                  <w:tcW w:w="3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30951"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70 Sir John Rogerson's Quay, Dublin 2, Ireland </w:t>
                  </w:r>
                </w:p>
              </w:tc>
              <w:tc>
                <w:tcPr>
                  <w:tcW w:w="1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91E00" w14:textId="77777777" w:rsidR="00F95344" w:rsidRPr="0035355D" w:rsidRDefault="00F95344" w:rsidP="0035355D">
                  <w:pPr>
                    <w:spacing w:before="120" w:after="120" w:line="240" w:lineRule="auto"/>
                    <w:rPr>
                      <w:rFonts w:ascii="Times New Roman" w:eastAsia="Times New Roman" w:hAnsi="Times New Roman" w:cs="Times New Roman"/>
                      <w:sz w:val="24"/>
                      <w:szCs w:val="24"/>
                      <w:lang w:val="en-US"/>
                    </w:rPr>
                  </w:pPr>
                  <w:r w:rsidRPr="0035355D">
                    <w:rPr>
                      <w:rFonts w:ascii="Calibri" w:eastAsia="Times New Roman" w:hAnsi="Calibri" w:cs="Calibri"/>
                      <w:color w:val="000000"/>
                      <w:sz w:val="20"/>
                      <w:szCs w:val="20"/>
                      <w:lang w:val="en-US"/>
                    </w:rPr>
                    <w:t>Board Member </w:t>
                  </w:r>
                </w:p>
              </w:tc>
            </w:tr>
          </w:tbl>
          <w:p w14:paraId="546BD331" w14:textId="2C040CEA" w:rsidR="00F95344" w:rsidRDefault="00F95344" w:rsidP="002C696E">
            <w:pPr>
              <w:widowControl w:val="0"/>
            </w:pPr>
          </w:p>
          <w:p w14:paraId="398A8093" w14:textId="77777777" w:rsidR="00F95344" w:rsidRDefault="00F95344" w:rsidP="00414FD8">
            <w:pPr>
              <w:widowControl w:val="0"/>
            </w:pPr>
          </w:p>
        </w:tc>
      </w:tr>
      <w:tr w:rsidR="00F95344" w14:paraId="6580ADD5"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EBDB302" w14:textId="77777777" w:rsidR="00F95344" w:rsidRDefault="00F95344" w:rsidP="00414FD8">
            <w:pPr>
              <w:widowControl w:val="0"/>
            </w:pPr>
            <w:r>
              <w:lastRenderedPageBreak/>
              <w:t>C.11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E893A60" w14:textId="77777777" w:rsidR="00F95344" w:rsidRDefault="00F95344" w:rsidP="00414FD8">
            <w:pPr>
              <w:pStyle w:val="Heading2"/>
              <w:widowControl w:val="0"/>
              <w:rPr>
                <w:sz w:val="22"/>
                <w:szCs w:val="22"/>
              </w:rPr>
            </w:pPr>
            <w:bookmarkStart w:id="62" w:name="_heading=h.yj862pwen3eu" w:colFirst="0" w:colLast="0"/>
            <w:bookmarkEnd w:id="62"/>
            <w:r>
              <w:rPr>
                <w:sz w:val="22"/>
                <w:szCs w:val="22"/>
              </w:rPr>
              <w:t>Operator Business Activity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916F61" w14:textId="70C697DA" w:rsidR="00F95344" w:rsidRDefault="00F95344" w:rsidP="00414FD8">
            <w:pPr>
              <w:widowControl w:val="0"/>
            </w:pPr>
            <w:r w:rsidRPr="002C696E">
              <w:t>PGSL is the operator of a Trading Platform for Crypto Assets, in accordance with Article 3(1)(18) of Regulation (EU) 2023/1114 (</w:t>
            </w:r>
            <w:proofErr w:type="spellStart"/>
            <w:r w:rsidRPr="002C696E">
              <w:t>MiCA</w:t>
            </w:r>
            <w:proofErr w:type="spellEnd"/>
            <w:r w:rsidRPr="002C696E">
              <w:t>).</w:t>
            </w:r>
          </w:p>
        </w:tc>
      </w:tr>
      <w:tr w:rsidR="00F95344" w14:paraId="4D747852"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4999F6B" w14:textId="77777777" w:rsidR="00F95344" w:rsidRDefault="00F95344" w:rsidP="00414FD8">
            <w:pPr>
              <w:widowControl w:val="0"/>
            </w:pPr>
            <w:r>
              <w:t>C.12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48599F2" w14:textId="77777777" w:rsidR="00F95344" w:rsidRDefault="00F95344" w:rsidP="00414FD8">
            <w:pPr>
              <w:pStyle w:val="Heading2"/>
              <w:widowControl w:val="0"/>
              <w:rPr>
                <w:sz w:val="22"/>
                <w:szCs w:val="22"/>
              </w:rPr>
            </w:pPr>
            <w:bookmarkStart w:id="63" w:name="_heading=h.at0wnpv2cw8" w:colFirst="0" w:colLast="0"/>
            <w:bookmarkEnd w:id="63"/>
            <w:r>
              <w:rPr>
                <w:sz w:val="22"/>
                <w:szCs w:val="22"/>
              </w:rPr>
              <w:t>Parent Company Business Activity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3B2CA73" w14:textId="77777777" w:rsidR="00F95344" w:rsidRPr="002C696E" w:rsidRDefault="00F95344" w:rsidP="002C696E">
            <w:pPr>
              <w:widowControl w:val="0"/>
              <w:rPr>
                <w:lang w:val="en-US"/>
              </w:rPr>
            </w:pPr>
            <w:proofErr w:type="spellStart"/>
            <w:r w:rsidRPr="002C696E">
              <w:rPr>
                <w:lang w:val="en-US"/>
              </w:rPr>
              <w:t>Payward</w:t>
            </w:r>
            <w:proofErr w:type="spellEnd"/>
            <w:r w:rsidRPr="002C696E">
              <w:rPr>
                <w:lang w:val="en-US"/>
              </w:rPr>
              <w:t>, Inc., a Delaware, USA corporation, is the parent company of a worldwide group of subsidiaries (the following paragraphs use the term "</w:t>
            </w:r>
            <w:proofErr w:type="spellStart"/>
            <w:r w:rsidRPr="002C696E">
              <w:rPr>
                <w:lang w:val="en-US"/>
              </w:rPr>
              <w:t>Payward</w:t>
            </w:r>
            <w:proofErr w:type="spellEnd"/>
            <w:r w:rsidRPr="002C696E">
              <w:rPr>
                <w:lang w:val="en-US"/>
              </w:rPr>
              <w:t>” or “</w:t>
            </w:r>
            <w:proofErr w:type="spellStart"/>
            <w:r w:rsidRPr="002C696E">
              <w:rPr>
                <w:lang w:val="en-US"/>
              </w:rPr>
              <w:t>Payward</w:t>
            </w:r>
            <w:proofErr w:type="spellEnd"/>
            <w:r w:rsidRPr="002C696E">
              <w:rPr>
                <w:lang w:val="en-US"/>
              </w:rPr>
              <w:t xml:space="preserve"> Group” to refer to the group) collectively doing business as “Kraken.” </w:t>
            </w:r>
            <w:proofErr w:type="spellStart"/>
            <w:r w:rsidRPr="002C696E">
              <w:rPr>
                <w:lang w:val="en-US"/>
              </w:rPr>
              <w:t>Payward’s</w:t>
            </w:r>
            <w:proofErr w:type="spellEnd"/>
            <w:r w:rsidRPr="002C696E">
              <w:rPr>
                <w:lang w:val="en-US"/>
              </w:rPr>
              <w:t xml:space="preserve"> primary business is the operation of an online virtual asset platform that enables clients to buy and sell virtual assets on a spot basis, including the transfer of </w:t>
            </w:r>
            <w:proofErr w:type="gramStart"/>
            <w:r w:rsidRPr="002C696E">
              <w:rPr>
                <w:lang w:val="en-US"/>
              </w:rPr>
              <w:t>crypto-assets</w:t>
            </w:r>
            <w:proofErr w:type="gramEnd"/>
            <w:r w:rsidRPr="002C696E">
              <w:rPr>
                <w:lang w:val="en-US"/>
              </w:rPr>
              <w:t xml:space="preserve"> to and from external wallets.  </w:t>
            </w:r>
            <w:proofErr w:type="spellStart"/>
            <w:r w:rsidRPr="002C696E">
              <w:rPr>
                <w:lang w:val="en-US"/>
              </w:rPr>
              <w:t>Payward</w:t>
            </w:r>
            <w:proofErr w:type="spellEnd"/>
            <w:r w:rsidRPr="002C696E">
              <w:rPr>
                <w:lang w:val="en-US"/>
              </w:rPr>
              <w:t xml:space="preserve">, through its various affiliates, offers </w:t>
            </w:r>
            <w:proofErr w:type="gramStart"/>
            <w:r w:rsidRPr="002C696E">
              <w:rPr>
                <w:lang w:val="en-US"/>
              </w:rPr>
              <w:t>a number of</w:t>
            </w:r>
            <w:proofErr w:type="gramEnd"/>
            <w:r w:rsidRPr="002C696E">
              <w:rPr>
                <w:lang w:val="en-US"/>
              </w:rPr>
              <w:t xml:space="preserve"> other services and products, including: * A trading platform for futures contracts on virtual assets (“Kraken Derivatives”); * A platform for buying and selling NFTs; * An </w:t>
            </w:r>
            <w:proofErr w:type="gramStart"/>
            <w:r w:rsidRPr="002C696E">
              <w:rPr>
                <w:lang w:val="en-US"/>
              </w:rPr>
              <w:t>over-the-counter</w:t>
            </w:r>
            <w:proofErr w:type="gramEnd"/>
            <w:r w:rsidRPr="002C696E">
              <w:rPr>
                <w:lang w:val="en-US"/>
              </w:rPr>
              <w:t xml:space="preserve"> (“OTC”) desk; * Extensions of margin to support spot trading of virtual assets; * A benchmark administrator; and * Staking services. </w:t>
            </w:r>
          </w:p>
          <w:p w14:paraId="746FBD17" w14:textId="76B61E3C" w:rsidR="00F95344" w:rsidRDefault="00F95344" w:rsidP="00414FD8">
            <w:pPr>
              <w:widowControl w:val="0"/>
            </w:pPr>
          </w:p>
        </w:tc>
      </w:tr>
      <w:tr w:rsidR="00F95344" w14:paraId="25D774FF"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838BD6E" w14:textId="77777777" w:rsidR="00F95344" w:rsidRDefault="00F95344" w:rsidP="00414FD8">
            <w:pPr>
              <w:widowControl w:val="0"/>
            </w:pPr>
            <w:r>
              <w:t>C.13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3C7DE0F" w14:textId="77777777" w:rsidR="00F95344" w:rsidRDefault="00F95344" w:rsidP="00414FD8">
            <w:pPr>
              <w:pStyle w:val="Heading2"/>
              <w:widowControl w:val="0"/>
              <w:rPr>
                <w:sz w:val="22"/>
                <w:szCs w:val="22"/>
              </w:rPr>
            </w:pPr>
            <w:bookmarkStart w:id="64" w:name="_heading=h.7irsl0vusgq9" w:colFirst="0" w:colLast="0"/>
            <w:bookmarkEnd w:id="64"/>
            <w:r>
              <w:rPr>
                <w:sz w:val="22"/>
                <w:szCs w:val="22"/>
              </w:rPr>
              <w:t xml:space="preserve">Other </w:t>
            </w:r>
            <w:proofErr w:type="gramStart"/>
            <w:r>
              <w:rPr>
                <w:sz w:val="22"/>
                <w:szCs w:val="22"/>
              </w:rPr>
              <w:t>persons</w:t>
            </w:r>
            <w:proofErr w:type="gramEnd"/>
            <w:r>
              <w:rPr>
                <w:sz w:val="22"/>
                <w:szCs w:val="22"/>
              </w:rPr>
              <w:t xml:space="preserve"> drawing up the crypto-asset white paper according to Article 6(1), </w:t>
            </w:r>
            <w:proofErr w:type="gramStart"/>
            <w:r>
              <w:rPr>
                <w:sz w:val="22"/>
                <w:szCs w:val="22"/>
              </w:rPr>
              <w:t>second subparagraph,</w:t>
            </w:r>
            <w:proofErr w:type="gramEnd"/>
            <w:r>
              <w:rPr>
                <w:sz w:val="22"/>
                <w:szCs w:val="22"/>
              </w:rPr>
              <w:t xml:space="preserve"> of Regulation (EU) 2023/1114</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9EA8A9" w14:textId="2C600E4B" w:rsidR="00F95344" w:rsidRDefault="00F95344" w:rsidP="00414FD8">
            <w:pPr>
              <w:widowControl w:val="0"/>
            </w:pPr>
            <w:r>
              <w:t>N/A</w:t>
            </w:r>
          </w:p>
        </w:tc>
      </w:tr>
      <w:tr w:rsidR="00F95344" w14:paraId="5F7FB5B3"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5B02ACF" w14:textId="77777777" w:rsidR="00F95344" w:rsidRDefault="00F95344" w:rsidP="00414FD8">
            <w:pPr>
              <w:widowControl w:val="0"/>
            </w:pPr>
            <w:r>
              <w:t>C.14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2672EAC" w14:textId="77777777" w:rsidR="00F95344" w:rsidRDefault="00F95344" w:rsidP="00414FD8">
            <w:pPr>
              <w:pStyle w:val="Heading2"/>
              <w:widowControl w:val="0"/>
              <w:rPr>
                <w:sz w:val="22"/>
                <w:szCs w:val="22"/>
              </w:rPr>
            </w:pPr>
            <w:bookmarkStart w:id="65" w:name="_heading=h.9d2mxlcj2xsp" w:colFirst="0" w:colLast="0"/>
            <w:bookmarkEnd w:id="65"/>
            <w:r>
              <w:rPr>
                <w:sz w:val="22"/>
                <w:szCs w:val="22"/>
              </w:rPr>
              <w:t xml:space="preserve">Reason for drawing the white paper by persons referred to in Article 6(1), </w:t>
            </w:r>
            <w:proofErr w:type="gramStart"/>
            <w:r>
              <w:rPr>
                <w:sz w:val="22"/>
                <w:szCs w:val="22"/>
              </w:rPr>
              <w:t>second subparagraph,</w:t>
            </w:r>
            <w:proofErr w:type="gramEnd"/>
            <w:r>
              <w:rPr>
                <w:sz w:val="22"/>
                <w:szCs w:val="22"/>
              </w:rPr>
              <w:t xml:space="preserve"> of Regulation (EU) 2023/1114</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7676C5" w14:textId="6F89F693" w:rsidR="00F95344" w:rsidRDefault="00F95344" w:rsidP="00414FD8">
            <w:pPr>
              <w:widowControl w:val="0"/>
            </w:pPr>
            <w:r>
              <w:t>N/A</w:t>
            </w:r>
          </w:p>
        </w:tc>
      </w:tr>
      <w:tr w:rsidR="00F95344" w14:paraId="35E71D5E"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23CD21E" w14:textId="77777777" w:rsidR="00F95344" w:rsidRDefault="00F95344" w:rsidP="00414FD8">
            <w:pPr>
              <w:widowControl w:val="0"/>
            </w:pPr>
            <w:bookmarkStart w:id="66" w:name="_heading=h.pzig71xqtbg3" w:colFirst="0" w:colLast="0"/>
            <w:bookmarkEnd w:id="66"/>
            <w:r>
              <w:t>D.1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25589A3" w14:textId="77777777" w:rsidR="00F95344" w:rsidRDefault="00F95344" w:rsidP="00414FD8">
            <w:pPr>
              <w:pStyle w:val="Heading2"/>
              <w:widowControl w:val="0"/>
              <w:rPr>
                <w:sz w:val="22"/>
                <w:szCs w:val="22"/>
              </w:rPr>
            </w:pPr>
            <w:bookmarkStart w:id="67" w:name="_heading=h.hfwxrzojrate" w:colFirst="0" w:colLast="0"/>
            <w:bookmarkEnd w:id="67"/>
            <w:r>
              <w:rPr>
                <w:sz w:val="22"/>
                <w:szCs w:val="22"/>
              </w:rPr>
              <w:t>Crypto-asset project name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8E09A7" w14:textId="650145E5" w:rsidR="00F95344" w:rsidRDefault="00F95344" w:rsidP="00414FD8">
            <w:pPr>
              <w:widowControl w:val="0"/>
            </w:pPr>
            <w:proofErr w:type="spellStart"/>
            <w:r w:rsidRPr="002C696E">
              <w:t>Vaulta</w:t>
            </w:r>
            <w:proofErr w:type="spellEnd"/>
            <w:r w:rsidRPr="002C696E">
              <w:t xml:space="preserve"> Networ</w:t>
            </w:r>
            <w:r>
              <w:t>k</w:t>
            </w:r>
          </w:p>
        </w:tc>
      </w:tr>
      <w:tr w:rsidR="00F95344" w14:paraId="02FAB663"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E5E6175" w14:textId="77777777" w:rsidR="00F95344" w:rsidRDefault="00F95344" w:rsidP="00414FD8">
            <w:pPr>
              <w:widowControl w:val="0"/>
            </w:pPr>
            <w:r>
              <w:t>D.2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5CDBC32" w14:textId="77777777" w:rsidR="00F95344" w:rsidRDefault="00F95344" w:rsidP="00414FD8">
            <w:pPr>
              <w:pStyle w:val="Heading2"/>
              <w:widowControl w:val="0"/>
              <w:rPr>
                <w:sz w:val="22"/>
                <w:szCs w:val="22"/>
              </w:rPr>
            </w:pPr>
            <w:bookmarkStart w:id="68" w:name="_heading=h.m4bkgrqr0a4f" w:colFirst="0" w:colLast="0"/>
            <w:bookmarkEnd w:id="68"/>
            <w:r>
              <w:rPr>
                <w:sz w:val="22"/>
                <w:szCs w:val="22"/>
              </w:rPr>
              <w:t>Crypto-assets name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B972DA" w14:textId="4BCA9DAB" w:rsidR="00F95344" w:rsidRDefault="00F95344" w:rsidP="00414FD8">
            <w:pPr>
              <w:widowControl w:val="0"/>
            </w:pPr>
            <w:proofErr w:type="spellStart"/>
            <w:r w:rsidRPr="0035355D">
              <w:t>Vaulta</w:t>
            </w:r>
            <w:proofErr w:type="spellEnd"/>
            <w:r w:rsidRPr="0035355D">
              <w:t xml:space="preserve"> (A)</w:t>
            </w:r>
          </w:p>
        </w:tc>
      </w:tr>
      <w:tr w:rsidR="00F95344" w14:paraId="028CCF5F"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733B29A" w14:textId="77777777" w:rsidR="00F95344" w:rsidRDefault="00F95344" w:rsidP="00414FD8">
            <w:pPr>
              <w:widowControl w:val="0"/>
            </w:pPr>
            <w:r>
              <w:lastRenderedPageBreak/>
              <w:t>D.3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557B875" w14:textId="77777777" w:rsidR="00F95344" w:rsidRDefault="00F95344" w:rsidP="00414FD8">
            <w:pPr>
              <w:pStyle w:val="Heading2"/>
              <w:widowControl w:val="0"/>
              <w:rPr>
                <w:sz w:val="22"/>
                <w:szCs w:val="22"/>
              </w:rPr>
            </w:pPr>
            <w:bookmarkStart w:id="69" w:name="_heading=h.kahoec3fr2jg" w:colFirst="0" w:colLast="0"/>
            <w:bookmarkEnd w:id="69"/>
            <w:r>
              <w:rPr>
                <w:sz w:val="22"/>
                <w:szCs w:val="22"/>
              </w:rPr>
              <w:t>Abbreviation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4C2A4F" w14:textId="1C8F8F5F" w:rsidR="00F95344" w:rsidRDefault="00F95344" w:rsidP="00414FD8">
            <w:pPr>
              <w:widowControl w:val="0"/>
            </w:pPr>
            <w:r>
              <w:t>A</w:t>
            </w:r>
          </w:p>
        </w:tc>
      </w:tr>
      <w:tr w:rsidR="00F95344" w14:paraId="436FCEC6"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EFC1400" w14:textId="77777777" w:rsidR="00F95344" w:rsidRDefault="00F95344" w:rsidP="00414FD8">
            <w:pPr>
              <w:widowControl w:val="0"/>
            </w:pPr>
            <w:r>
              <w:t>D.4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7982F73" w14:textId="77777777" w:rsidR="00F95344" w:rsidRDefault="00F95344" w:rsidP="00414FD8">
            <w:pPr>
              <w:pStyle w:val="Heading2"/>
              <w:widowControl w:val="0"/>
              <w:rPr>
                <w:sz w:val="22"/>
                <w:szCs w:val="22"/>
              </w:rPr>
            </w:pPr>
            <w:bookmarkStart w:id="70" w:name="_heading=h.83mgftbpc620" w:colFirst="0" w:colLast="0"/>
            <w:bookmarkEnd w:id="70"/>
            <w:r>
              <w:rPr>
                <w:sz w:val="22"/>
                <w:szCs w:val="22"/>
              </w:rPr>
              <w:t>Crypto-asset project description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612B78" w14:textId="786E8912" w:rsidR="00F95344" w:rsidRPr="0035355D" w:rsidRDefault="00F95344" w:rsidP="00414FD8">
            <w:pPr>
              <w:widowControl w:val="0"/>
            </w:pPr>
            <w:proofErr w:type="spellStart"/>
            <w:r w:rsidRPr="0035355D">
              <w:t>Vaulta</w:t>
            </w:r>
            <w:proofErr w:type="spellEnd"/>
            <w:r w:rsidRPr="0035355D">
              <w:t xml:space="preserve"> is a Layer 1 blockchain purpose-built for financial applications, using a Delegated Proof-of-Stake (</w:t>
            </w:r>
            <w:proofErr w:type="spellStart"/>
            <w:r w:rsidRPr="0035355D">
              <w:t>DPoS</w:t>
            </w:r>
            <w:proofErr w:type="spellEnd"/>
            <w:r w:rsidRPr="0035355D">
              <w:t>) consensus mechanism. Its architecture emphasizes low-latency, high-throughput processing, making it suitable for banking-grade applications such as payments, yield strategies, and tokenized asset settlement.</w:t>
            </w:r>
          </w:p>
        </w:tc>
      </w:tr>
      <w:tr w:rsidR="00F95344" w14:paraId="0822BC1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35C5E64" w14:textId="77777777" w:rsidR="00F95344" w:rsidRDefault="00F95344" w:rsidP="00414FD8">
            <w:pPr>
              <w:widowControl w:val="0"/>
            </w:pPr>
            <w:r>
              <w:t>D.5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99E01B5" w14:textId="77777777" w:rsidR="00F95344" w:rsidRDefault="00F95344" w:rsidP="00414FD8">
            <w:pPr>
              <w:pStyle w:val="Heading2"/>
              <w:widowControl w:val="0"/>
              <w:rPr>
                <w:sz w:val="22"/>
                <w:szCs w:val="22"/>
              </w:rPr>
            </w:pPr>
            <w:bookmarkStart w:id="71" w:name="_heading=h.fple5a9ybe9k" w:colFirst="0" w:colLast="0"/>
            <w:bookmarkEnd w:id="71"/>
            <w:r>
              <w:rPr>
                <w:sz w:val="22"/>
                <w:szCs w:val="22"/>
              </w:rPr>
              <w:t xml:space="preserve">Details of all natural or legal </w:t>
            </w:r>
            <w:proofErr w:type="gramStart"/>
            <w:r>
              <w:rPr>
                <w:sz w:val="22"/>
                <w:szCs w:val="22"/>
              </w:rPr>
              <w:t>persons</w:t>
            </w:r>
            <w:proofErr w:type="gramEnd"/>
            <w:r>
              <w:rPr>
                <w:sz w:val="22"/>
                <w:szCs w:val="22"/>
              </w:rPr>
              <w:t xml:space="preserve"> involved in the implementation of the crypto-asset project</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15C26D4" w14:textId="77777777" w:rsidR="00F95344" w:rsidRPr="0035355D" w:rsidRDefault="00F95344" w:rsidP="0035355D">
            <w:pPr>
              <w:widowControl w:val="0"/>
              <w:rPr>
                <w:lang w:val="en-US"/>
              </w:rPr>
            </w:pPr>
            <w:proofErr w:type="spellStart"/>
            <w:r w:rsidRPr="0035355D">
              <w:rPr>
                <w:lang w:val="en-US"/>
              </w:rPr>
              <w:t>Vaulta</w:t>
            </w:r>
            <w:proofErr w:type="spellEnd"/>
            <w:r w:rsidRPr="0035355D">
              <w:rPr>
                <w:lang w:val="en-US"/>
              </w:rPr>
              <w:t xml:space="preserve"> is an </w:t>
            </w:r>
            <w:proofErr w:type="gramStart"/>
            <w:r w:rsidRPr="0035355D">
              <w:rPr>
                <w:lang w:val="en-US"/>
              </w:rPr>
              <w:t>open-source</w:t>
            </w:r>
            <w:proofErr w:type="gramEnd"/>
            <w:r w:rsidRPr="0035355D">
              <w:rPr>
                <w:lang w:val="en-US"/>
              </w:rPr>
              <w:t xml:space="preserve"> blockchain with no central issuer. It is maintained by a decentralized network of developers, validators, node operators, and users worldwide. The </w:t>
            </w:r>
            <w:proofErr w:type="spellStart"/>
            <w:r w:rsidRPr="0035355D">
              <w:rPr>
                <w:lang w:val="en-US"/>
              </w:rPr>
              <w:t>Vaulta</w:t>
            </w:r>
            <w:proofErr w:type="spellEnd"/>
            <w:r w:rsidRPr="0035355D">
              <w:rPr>
                <w:lang w:val="en-US"/>
              </w:rPr>
              <w:t xml:space="preserve"> Foundation and other independent contributors drive its development.</w:t>
            </w:r>
          </w:p>
          <w:tbl>
            <w:tblPr>
              <w:tblW w:w="8611" w:type="dxa"/>
              <w:tblCellMar>
                <w:top w:w="15" w:type="dxa"/>
                <w:left w:w="15" w:type="dxa"/>
                <w:bottom w:w="15" w:type="dxa"/>
                <w:right w:w="15" w:type="dxa"/>
              </w:tblCellMar>
              <w:tblLook w:val="04A0" w:firstRow="1" w:lastRow="0" w:firstColumn="1" w:lastColumn="0" w:noHBand="0" w:noVBand="1"/>
            </w:tblPr>
            <w:tblGrid>
              <w:gridCol w:w="2086"/>
              <w:gridCol w:w="1612"/>
              <w:gridCol w:w="4913"/>
            </w:tblGrid>
            <w:tr w:rsidR="00F95344" w:rsidRPr="0035355D" w14:paraId="65905AAD" w14:textId="77777777" w:rsidTr="00F95344">
              <w:tc>
                <w:tcPr>
                  <w:tcW w:w="208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74A51CE" w14:textId="77777777" w:rsidR="00F95344" w:rsidRPr="0035355D" w:rsidRDefault="00F95344" w:rsidP="0035355D">
                  <w:pPr>
                    <w:widowControl w:val="0"/>
                    <w:rPr>
                      <w:lang w:val="en-US"/>
                    </w:rPr>
                  </w:pPr>
                  <w:r w:rsidRPr="0035355D">
                    <w:rPr>
                      <w:lang w:val="en-US"/>
                    </w:rPr>
                    <w:t>Full Name</w:t>
                  </w:r>
                </w:p>
              </w:tc>
              <w:tc>
                <w:tcPr>
                  <w:tcW w:w="161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39312DEB" w14:textId="77777777" w:rsidR="00F95344" w:rsidRPr="0035355D" w:rsidRDefault="00F95344" w:rsidP="0035355D">
                  <w:pPr>
                    <w:widowControl w:val="0"/>
                    <w:rPr>
                      <w:lang w:val="en-US"/>
                    </w:rPr>
                  </w:pPr>
                  <w:r w:rsidRPr="0035355D">
                    <w:rPr>
                      <w:lang w:val="en-US"/>
                    </w:rPr>
                    <w:t>Business Address</w:t>
                  </w:r>
                </w:p>
              </w:tc>
              <w:tc>
                <w:tcPr>
                  <w:tcW w:w="49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EBB614C" w14:textId="77777777" w:rsidR="00F95344" w:rsidRPr="0035355D" w:rsidRDefault="00F95344" w:rsidP="0035355D">
                  <w:pPr>
                    <w:widowControl w:val="0"/>
                    <w:rPr>
                      <w:lang w:val="en-US"/>
                    </w:rPr>
                  </w:pPr>
                  <w:r w:rsidRPr="0035355D">
                    <w:rPr>
                      <w:lang w:val="en-US"/>
                    </w:rPr>
                    <w:t>Function</w:t>
                  </w:r>
                </w:p>
              </w:tc>
            </w:tr>
            <w:tr w:rsidR="00F95344" w:rsidRPr="0035355D" w14:paraId="020AB701" w14:textId="77777777" w:rsidTr="00F95344">
              <w:tc>
                <w:tcPr>
                  <w:tcW w:w="2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F39648" w14:textId="5026B868" w:rsidR="00F95344" w:rsidRPr="0035355D" w:rsidRDefault="00F95344" w:rsidP="0035355D">
                  <w:pPr>
                    <w:widowControl w:val="0"/>
                    <w:rPr>
                      <w:lang w:val="en-US"/>
                    </w:rPr>
                  </w:pPr>
                  <w:proofErr w:type="spellStart"/>
                  <w:r w:rsidRPr="0035355D">
                    <w:rPr>
                      <w:lang w:val="en-US"/>
                    </w:rPr>
                    <w:t>Vaulta</w:t>
                  </w:r>
                  <w:proofErr w:type="spellEnd"/>
                  <w:r w:rsidRPr="0035355D">
                    <w:rPr>
                      <w:lang w:val="en-US"/>
                    </w:rPr>
                    <w:t xml:space="preserve"> Foundation</w:t>
                  </w:r>
                </w:p>
              </w:tc>
              <w:tc>
                <w:tcPr>
                  <w:tcW w:w="1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93687" w14:textId="7A56A33D" w:rsidR="00F95344" w:rsidRPr="0035355D" w:rsidRDefault="00F95344" w:rsidP="0035355D">
                  <w:pPr>
                    <w:widowControl w:val="0"/>
                    <w:rPr>
                      <w:lang w:val="en-US"/>
                    </w:rPr>
                  </w:pPr>
                  <w:r w:rsidRPr="0035355D">
                    <w:rPr>
                      <w:lang w:val="en-US"/>
                    </w:rPr>
                    <w:t>Global</w:t>
                  </w:r>
                </w:p>
              </w:tc>
              <w:tc>
                <w:tcPr>
                  <w:tcW w:w="4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DA1F4" w14:textId="5D08CE76" w:rsidR="00F95344" w:rsidRPr="0035355D" w:rsidRDefault="00F95344" w:rsidP="0035355D">
                  <w:pPr>
                    <w:widowControl w:val="0"/>
                    <w:rPr>
                      <w:lang w:val="en-US"/>
                    </w:rPr>
                  </w:pPr>
                  <w:r w:rsidRPr="0035355D">
                    <w:rPr>
                      <w:lang w:val="en-US"/>
                    </w:rPr>
                    <w:t>Protocol Development and Public Facing Communications</w:t>
                  </w:r>
                </w:p>
              </w:tc>
            </w:tr>
            <w:tr w:rsidR="00F95344" w:rsidRPr="0035355D" w14:paraId="2632CF8C" w14:textId="77777777" w:rsidTr="00F95344">
              <w:tc>
                <w:tcPr>
                  <w:tcW w:w="2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B5F07" w14:textId="3E07198D" w:rsidR="00F95344" w:rsidRPr="0035355D" w:rsidRDefault="00F95344" w:rsidP="0035355D">
                  <w:pPr>
                    <w:widowControl w:val="0"/>
                    <w:rPr>
                      <w:lang w:val="en-US"/>
                    </w:rPr>
                  </w:pPr>
                  <w:proofErr w:type="spellStart"/>
                  <w:r w:rsidRPr="0035355D">
                    <w:rPr>
                      <w:lang w:val="en-US"/>
                    </w:rPr>
                    <w:t>Vaulta</w:t>
                  </w:r>
                  <w:proofErr w:type="spellEnd"/>
                  <w:r w:rsidRPr="0035355D">
                    <w:rPr>
                      <w:lang w:val="en-US"/>
                    </w:rPr>
                    <w:t xml:space="preserve"> Labs</w:t>
                  </w:r>
                </w:p>
              </w:tc>
              <w:tc>
                <w:tcPr>
                  <w:tcW w:w="1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97C30" w14:textId="1AB0DBFA" w:rsidR="00F95344" w:rsidRPr="0035355D" w:rsidRDefault="00F95344" w:rsidP="0035355D">
                  <w:pPr>
                    <w:widowControl w:val="0"/>
                    <w:rPr>
                      <w:lang w:val="en-US"/>
                    </w:rPr>
                  </w:pPr>
                  <w:r w:rsidRPr="0035355D">
                    <w:rPr>
                      <w:lang w:val="en-US"/>
                    </w:rPr>
                    <w:t>Global</w:t>
                  </w:r>
                </w:p>
              </w:tc>
              <w:tc>
                <w:tcPr>
                  <w:tcW w:w="4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E3CE5" w14:textId="5C8DEDF5" w:rsidR="00F95344" w:rsidRPr="0035355D" w:rsidRDefault="00F95344" w:rsidP="0035355D">
                  <w:pPr>
                    <w:widowControl w:val="0"/>
                    <w:rPr>
                      <w:lang w:val="en-US"/>
                    </w:rPr>
                  </w:pPr>
                  <w:r w:rsidRPr="0035355D">
                    <w:rPr>
                      <w:lang w:val="en-US"/>
                    </w:rPr>
                    <w:t>BD &amp; Ecosystem Support</w:t>
                  </w:r>
                </w:p>
              </w:tc>
            </w:tr>
            <w:tr w:rsidR="00F95344" w:rsidRPr="0035355D" w14:paraId="5138D8C5" w14:textId="77777777" w:rsidTr="00F95344">
              <w:tc>
                <w:tcPr>
                  <w:tcW w:w="2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0E3BD" w14:textId="209FD67E" w:rsidR="00F95344" w:rsidRPr="0035355D" w:rsidRDefault="00F95344" w:rsidP="0035355D">
                  <w:pPr>
                    <w:widowControl w:val="0"/>
                    <w:rPr>
                      <w:lang w:val="en-US"/>
                    </w:rPr>
                  </w:pPr>
                  <w:proofErr w:type="spellStart"/>
                  <w:r w:rsidRPr="0035355D">
                    <w:rPr>
                      <w:lang w:val="en-US"/>
                    </w:rPr>
                    <w:t>Vaulta</w:t>
                  </w:r>
                  <w:proofErr w:type="spellEnd"/>
                  <w:r w:rsidRPr="0035355D">
                    <w:rPr>
                      <w:lang w:val="en-US"/>
                    </w:rPr>
                    <w:t xml:space="preserve"> Block Producers</w:t>
                  </w:r>
                </w:p>
              </w:tc>
              <w:tc>
                <w:tcPr>
                  <w:tcW w:w="1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D6DC6" w14:textId="71358CDF" w:rsidR="00F95344" w:rsidRPr="0035355D" w:rsidRDefault="00F95344" w:rsidP="0035355D">
                  <w:pPr>
                    <w:widowControl w:val="0"/>
                    <w:rPr>
                      <w:lang w:val="en-US"/>
                    </w:rPr>
                  </w:pPr>
                  <w:r w:rsidRPr="0035355D">
                    <w:rPr>
                      <w:lang w:val="en-US"/>
                    </w:rPr>
                    <w:t>Global</w:t>
                  </w:r>
                </w:p>
              </w:tc>
              <w:tc>
                <w:tcPr>
                  <w:tcW w:w="4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933E7" w14:textId="3D85C2CD" w:rsidR="00F95344" w:rsidRPr="0035355D" w:rsidRDefault="00F95344" w:rsidP="0035355D">
                  <w:pPr>
                    <w:widowControl w:val="0"/>
                    <w:rPr>
                      <w:lang w:val="en-US"/>
                    </w:rPr>
                  </w:pPr>
                  <w:r w:rsidRPr="0035355D">
                    <w:rPr>
                      <w:lang w:val="en-US"/>
                    </w:rPr>
                    <w:t>Transaction Validation, Security, and Governance (</w:t>
                  </w:r>
                  <w:proofErr w:type="spellStart"/>
                  <w:r w:rsidRPr="0035355D">
                    <w:rPr>
                      <w:lang w:val="en-US"/>
                    </w:rPr>
                    <w:t>dPOS</w:t>
                  </w:r>
                  <w:proofErr w:type="spellEnd"/>
                  <w:r w:rsidRPr="0035355D">
                    <w:rPr>
                      <w:lang w:val="en-US"/>
                    </w:rPr>
                    <w:t>)</w:t>
                  </w:r>
                </w:p>
              </w:tc>
            </w:tr>
            <w:tr w:rsidR="00F95344" w:rsidRPr="0035355D" w14:paraId="2711D100" w14:textId="77777777" w:rsidTr="00F95344">
              <w:tc>
                <w:tcPr>
                  <w:tcW w:w="2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0CBB8" w14:textId="3C70DAE7" w:rsidR="00F95344" w:rsidRPr="0035355D" w:rsidRDefault="00F95344" w:rsidP="0035355D">
                  <w:pPr>
                    <w:widowControl w:val="0"/>
                    <w:rPr>
                      <w:lang w:val="en-US"/>
                    </w:rPr>
                  </w:pPr>
                  <w:proofErr w:type="spellStart"/>
                  <w:r w:rsidRPr="0035355D">
                    <w:rPr>
                      <w:lang w:val="en-US"/>
                    </w:rPr>
                    <w:t>Vaulta</w:t>
                  </w:r>
                  <w:proofErr w:type="spellEnd"/>
                  <w:r w:rsidRPr="0035355D">
                    <w:rPr>
                      <w:lang w:val="en-US"/>
                    </w:rPr>
                    <w:t xml:space="preserve"> Middleware</w:t>
                  </w:r>
                </w:p>
              </w:tc>
              <w:tc>
                <w:tcPr>
                  <w:tcW w:w="1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416A1" w14:textId="6F43CFD0" w:rsidR="00F95344" w:rsidRPr="0035355D" w:rsidRDefault="00F95344" w:rsidP="0035355D">
                  <w:pPr>
                    <w:widowControl w:val="0"/>
                    <w:rPr>
                      <w:lang w:val="en-US"/>
                    </w:rPr>
                  </w:pPr>
                  <w:r w:rsidRPr="0035355D">
                    <w:rPr>
                      <w:lang w:val="en-US"/>
                    </w:rPr>
                    <w:t>Global</w:t>
                  </w:r>
                </w:p>
              </w:tc>
              <w:tc>
                <w:tcPr>
                  <w:tcW w:w="4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4EE95" w14:textId="66466FE9" w:rsidR="00F95344" w:rsidRPr="0035355D" w:rsidRDefault="00F95344" w:rsidP="0035355D">
                  <w:pPr>
                    <w:widowControl w:val="0"/>
                    <w:rPr>
                      <w:lang w:val="en-US"/>
                    </w:rPr>
                  </w:pPr>
                  <w:proofErr w:type="spellStart"/>
                  <w:r w:rsidRPr="0035355D">
                    <w:rPr>
                      <w:lang w:val="en-US"/>
                    </w:rPr>
                    <w:t>Vaulta</w:t>
                  </w:r>
                  <w:proofErr w:type="spellEnd"/>
                  <w:r w:rsidRPr="0035355D">
                    <w:rPr>
                      <w:lang w:val="en-US"/>
                    </w:rPr>
                    <w:t xml:space="preserve"> User Experience Development</w:t>
                  </w:r>
                </w:p>
              </w:tc>
            </w:tr>
            <w:tr w:rsidR="00F95344" w:rsidRPr="0035355D" w14:paraId="695350AC" w14:textId="77777777" w:rsidTr="00F95344">
              <w:tc>
                <w:tcPr>
                  <w:tcW w:w="20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BC50A" w14:textId="7351BFCD" w:rsidR="00F95344" w:rsidRPr="0035355D" w:rsidRDefault="00F95344" w:rsidP="0035355D">
                  <w:pPr>
                    <w:widowControl w:val="0"/>
                    <w:rPr>
                      <w:lang w:val="en-US"/>
                    </w:rPr>
                  </w:pPr>
                </w:p>
              </w:tc>
              <w:tc>
                <w:tcPr>
                  <w:tcW w:w="16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2FAE2" w14:textId="6F538CE9" w:rsidR="00F95344" w:rsidRPr="0035355D" w:rsidRDefault="00F95344" w:rsidP="0035355D">
                  <w:pPr>
                    <w:widowControl w:val="0"/>
                    <w:rPr>
                      <w:lang w:val="en-US"/>
                    </w:rPr>
                  </w:pPr>
                </w:p>
              </w:tc>
              <w:tc>
                <w:tcPr>
                  <w:tcW w:w="4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F7974" w14:textId="4C68E630" w:rsidR="00F95344" w:rsidRPr="0035355D" w:rsidRDefault="00F95344" w:rsidP="0035355D">
                  <w:pPr>
                    <w:widowControl w:val="0"/>
                    <w:rPr>
                      <w:lang w:val="en-US"/>
                    </w:rPr>
                  </w:pPr>
                </w:p>
              </w:tc>
            </w:tr>
          </w:tbl>
          <w:p w14:paraId="3DB485B9" w14:textId="636EEBE2" w:rsidR="00F95344" w:rsidRDefault="00F95344" w:rsidP="00414FD8">
            <w:pPr>
              <w:widowControl w:val="0"/>
            </w:pPr>
          </w:p>
        </w:tc>
      </w:tr>
      <w:tr w:rsidR="00F95344" w14:paraId="489286D5"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79753F7" w14:textId="77777777" w:rsidR="00F95344" w:rsidRDefault="00F95344" w:rsidP="00414FD8">
            <w:pPr>
              <w:widowControl w:val="0"/>
            </w:pPr>
            <w:r>
              <w:t>D.6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37D03BF" w14:textId="77777777" w:rsidR="00F95344" w:rsidRDefault="00F95344" w:rsidP="00414FD8">
            <w:pPr>
              <w:pStyle w:val="Heading2"/>
              <w:widowControl w:val="0"/>
              <w:rPr>
                <w:sz w:val="22"/>
                <w:szCs w:val="22"/>
              </w:rPr>
            </w:pPr>
            <w:bookmarkStart w:id="72" w:name="_heading=h.9l58jeovf1b6" w:colFirst="0" w:colLast="0"/>
            <w:bookmarkEnd w:id="72"/>
            <w:r>
              <w:rPr>
                <w:sz w:val="22"/>
                <w:szCs w:val="22"/>
              </w:rPr>
              <w:t>Utility Token Classification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E058823" w14:textId="64ACB4F2" w:rsidR="00F95344" w:rsidRDefault="00F95344" w:rsidP="00414FD8">
            <w:pPr>
              <w:widowControl w:val="0"/>
            </w:pPr>
            <w:r>
              <w:t>False</w:t>
            </w:r>
          </w:p>
        </w:tc>
      </w:tr>
      <w:tr w:rsidR="00F95344" w14:paraId="1398F41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84B8833" w14:textId="77777777" w:rsidR="00F95344" w:rsidRDefault="00F95344" w:rsidP="00414FD8">
            <w:pPr>
              <w:widowControl w:val="0"/>
            </w:pPr>
            <w:r>
              <w:t>D.7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4B4D8CE" w14:textId="77777777" w:rsidR="00F95344" w:rsidRDefault="00F95344" w:rsidP="00414FD8">
            <w:pPr>
              <w:pStyle w:val="Heading2"/>
              <w:widowControl w:val="0"/>
              <w:rPr>
                <w:sz w:val="22"/>
                <w:szCs w:val="22"/>
              </w:rPr>
            </w:pPr>
            <w:bookmarkStart w:id="73" w:name="_heading=h.5iuuagb0z6z0" w:colFirst="0" w:colLast="0"/>
            <w:bookmarkEnd w:id="73"/>
            <w:r>
              <w:rPr>
                <w:sz w:val="22"/>
                <w:szCs w:val="22"/>
              </w:rPr>
              <w:t>Key Features of Goods/Services for Utility Token Projects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3476BC" w14:textId="0288EFDF" w:rsidR="00F95344" w:rsidRDefault="00F95344" w:rsidP="00414FD8">
            <w:pPr>
              <w:widowControl w:val="0"/>
            </w:pPr>
            <w:r>
              <w:t>Not Applicable</w:t>
            </w:r>
          </w:p>
        </w:tc>
      </w:tr>
      <w:tr w:rsidR="00F95344" w14:paraId="031602F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DD9CB35" w14:textId="77777777" w:rsidR="00F95344" w:rsidRDefault="00F95344" w:rsidP="00414FD8">
            <w:pPr>
              <w:widowControl w:val="0"/>
            </w:pPr>
            <w:r>
              <w:t>D.8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755A5D1" w14:textId="77777777" w:rsidR="00F95344" w:rsidRDefault="00F95344" w:rsidP="00414FD8">
            <w:pPr>
              <w:pStyle w:val="Heading2"/>
              <w:widowControl w:val="0"/>
              <w:rPr>
                <w:sz w:val="22"/>
                <w:szCs w:val="22"/>
              </w:rPr>
            </w:pPr>
            <w:bookmarkStart w:id="74" w:name="_heading=h.h81fhsxnzy8a" w:colFirst="0" w:colLast="0"/>
            <w:bookmarkEnd w:id="74"/>
            <w:r>
              <w:rPr>
                <w:sz w:val="22"/>
                <w:szCs w:val="22"/>
              </w:rPr>
              <w:t>Plans for the token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ED890D" w14:textId="729FA56E" w:rsidR="00F95344" w:rsidRDefault="009A34F3" w:rsidP="00414FD8">
            <w:pPr>
              <w:widowControl w:val="0"/>
            </w:pPr>
            <w:r>
              <w:t xml:space="preserve">All </w:t>
            </w:r>
            <w:proofErr w:type="spellStart"/>
            <w:r>
              <w:t>Vaulta</w:t>
            </w:r>
            <w:proofErr w:type="spellEnd"/>
            <w:r>
              <w:t xml:space="preserve"> ($A) token features are already </w:t>
            </w:r>
            <w:proofErr w:type="gramStart"/>
            <w:r>
              <w:t>live</w:t>
            </w:r>
            <w:proofErr w:type="gramEnd"/>
            <w:r>
              <w:t xml:space="preserve"> and there are no plans to change them.</w:t>
            </w:r>
          </w:p>
          <w:p w14:paraId="23737563" w14:textId="77777777" w:rsidR="009A34F3" w:rsidRDefault="009A34F3" w:rsidP="00414FD8">
            <w:pPr>
              <w:widowControl w:val="0"/>
            </w:pPr>
          </w:p>
          <w:p w14:paraId="1F6B2006" w14:textId="77777777" w:rsidR="009A34F3" w:rsidRDefault="009A34F3" w:rsidP="009A34F3">
            <w:pPr>
              <w:widowControl w:val="0"/>
              <w:rPr>
                <w:lang w:val="en-US"/>
              </w:rPr>
            </w:pPr>
            <w:r w:rsidRPr="00B40A34">
              <w:rPr>
                <w:lang w:val="en-US"/>
              </w:rPr>
              <w:t xml:space="preserve">$A powers the </w:t>
            </w:r>
            <w:proofErr w:type="spellStart"/>
            <w:r w:rsidRPr="00B40A34">
              <w:rPr>
                <w:lang w:val="en-US"/>
              </w:rPr>
              <w:t>Vaulta</w:t>
            </w:r>
            <w:proofErr w:type="spellEnd"/>
            <w:r w:rsidRPr="00B40A34">
              <w:rPr>
                <w:lang w:val="en-US"/>
              </w:rPr>
              <w:t xml:space="preserve"> network by providing:</w:t>
            </w:r>
          </w:p>
          <w:p w14:paraId="6BB83D79" w14:textId="77777777" w:rsidR="009A34F3" w:rsidRPr="00B40A34" w:rsidRDefault="009A34F3" w:rsidP="009A34F3">
            <w:pPr>
              <w:widowControl w:val="0"/>
              <w:rPr>
                <w:lang w:val="en-US"/>
              </w:rPr>
            </w:pPr>
          </w:p>
          <w:p w14:paraId="161B4D1C" w14:textId="77777777" w:rsidR="009A34F3" w:rsidRDefault="009A34F3" w:rsidP="009A34F3">
            <w:pPr>
              <w:widowControl w:val="0"/>
              <w:rPr>
                <w:lang w:val="en-US"/>
              </w:rPr>
            </w:pPr>
            <w:r w:rsidRPr="00B40A34">
              <w:rPr>
                <w:b/>
                <w:bCs/>
                <w:lang w:val="en-US"/>
              </w:rPr>
              <w:t>Transaction Fees:</w:t>
            </w:r>
            <w:r w:rsidRPr="00B40A34">
              <w:rPr>
                <w:lang w:val="en-US"/>
              </w:rPr>
              <w:t xml:space="preserve"> Payment of gas fees for all transactions and smart contract execution.</w:t>
            </w:r>
          </w:p>
          <w:p w14:paraId="3069F248" w14:textId="77777777" w:rsidR="009A34F3" w:rsidRPr="00B40A34" w:rsidRDefault="009A34F3" w:rsidP="009A34F3">
            <w:pPr>
              <w:widowControl w:val="0"/>
              <w:rPr>
                <w:lang w:val="en-US"/>
              </w:rPr>
            </w:pPr>
          </w:p>
          <w:p w14:paraId="6B807617" w14:textId="77777777" w:rsidR="009A34F3" w:rsidRDefault="009A34F3" w:rsidP="009A34F3">
            <w:pPr>
              <w:widowControl w:val="0"/>
              <w:rPr>
                <w:lang w:val="en-US"/>
              </w:rPr>
            </w:pPr>
            <w:r w:rsidRPr="00B40A34">
              <w:rPr>
                <w:b/>
                <w:bCs/>
                <w:lang w:val="en-US"/>
              </w:rPr>
              <w:t>Staking:</w:t>
            </w:r>
            <w:r w:rsidRPr="00B40A34">
              <w:rPr>
                <w:lang w:val="en-US"/>
              </w:rPr>
              <w:t xml:space="preserve"> Delegation to validators in </w:t>
            </w:r>
            <w:proofErr w:type="spellStart"/>
            <w:r w:rsidRPr="00B40A34">
              <w:rPr>
                <w:lang w:val="en-US"/>
              </w:rPr>
              <w:t>Vaulta’s</w:t>
            </w:r>
            <w:proofErr w:type="spellEnd"/>
            <w:r w:rsidRPr="00B40A34">
              <w:rPr>
                <w:lang w:val="en-US"/>
              </w:rPr>
              <w:t xml:space="preserve"> Delegated Proof-of-Stake (</w:t>
            </w:r>
            <w:proofErr w:type="spellStart"/>
            <w:r w:rsidRPr="00B40A34">
              <w:rPr>
                <w:lang w:val="en-US"/>
              </w:rPr>
              <w:t>DPoS</w:t>
            </w:r>
            <w:proofErr w:type="spellEnd"/>
            <w:r w:rsidRPr="00B40A34">
              <w:rPr>
                <w:lang w:val="en-US"/>
              </w:rPr>
              <w:t>) system, securing the network and earning protocol rewards.</w:t>
            </w:r>
          </w:p>
          <w:p w14:paraId="3A3F4A90" w14:textId="77777777" w:rsidR="009A34F3" w:rsidRPr="00B40A34" w:rsidRDefault="009A34F3" w:rsidP="009A34F3">
            <w:pPr>
              <w:widowControl w:val="0"/>
              <w:rPr>
                <w:lang w:val="en-US"/>
              </w:rPr>
            </w:pPr>
          </w:p>
          <w:p w14:paraId="291C5A0B" w14:textId="77777777" w:rsidR="009A34F3" w:rsidRPr="00B40A34" w:rsidRDefault="009A34F3" w:rsidP="009A34F3">
            <w:pPr>
              <w:widowControl w:val="0"/>
              <w:rPr>
                <w:lang w:val="en-US"/>
              </w:rPr>
            </w:pPr>
            <w:r w:rsidRPr="00B40A34">
              <w:rPr>
                <w:b/>
                <w:bCs/>
                <w:lang w:val="en-US"/>
              </w:rPr>
              <w:t>Governance:</w:t>
            </w:r>
            <w:r w:rsidRPr="00B40A34">
              <w:rPr>
                <w:lang w:val="en-US"/>
              </w:rPr>
              <w:t xml:space="preserve"> Participation in protocol-level governance, including upgrades and parameter changes</w:t>
            </w:r>
            <w:r>
              <w:rPr>
                <w:lang w:val="en-US"/>
              </w:rPr>
              <w:t xml:space="preserve"> via block producer voting.</w:t>
            </w:r>
          </w:p>
          <w:p w14:paraId="0BC71C9E" w14:textId="10B05701" w:rsidR="009A34F3" w:rsidRDefault="009A34F3" w:rsidP="00414FD8">
            <w:pPr>
              <w:widowControl w:val="0"/>
            </w:pPr>
          </w:p>
        </w:tc>
      </w:tr>
      <w:tr w:rsidR="00F95344" w14:paraId="265EE955"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E7D4B18" w14:textId="77777777" w:rsidR="00F95344" w:rsidRDefault="00F95344" w:rsidP="00414FD8">
            <w:pPr>
              <w:widowControl w:val="0"/>
            </w:pPr>
            <w:r>
              <w:lastRenderedPageBreak/>
              <w:t>D.9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7B6D7DA" w14:textId="77777777" w:rsidR="00F95344" w:rsidRDefault="00F95344" w:rsidP="00414FD8">
            <w:pPr>
              <w:pStyle w:val="Heading2"/>
              <w:widowControl w:val="0"/>
              <w:rPr>
                <w:sz w:val="22"/>
                <w:szCs w:val="22"/>
              </w:rPr>
            </w:pPr>
            <w:bookmarkStart w:id="75" w:name="_heading=h.14aahbwz1juw" w:colFirst="0" w:colLast="0"/>
            <w:bookmarkEnd w:id="75"/>
            <w:r>
              <w:rPr>
                <w:sz w:val="22"/>
                <w:szCs w:val="22"/>
              </w:rPr>
              <w:t>Resource Allocation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83819D" w14:textId="6ABC7329" w:rsidR="00F95344" w:rsidRDefault="00F95344" w:rsidP="00414FD8">
            <w:pPr>
              <w:widowControl w:val="0"/>
            </w:pPr>
            <w:r>
              <w:t>Not Applicable</w:t>
            </w:r>
          </w:p>
        </w:tc>
      </w:tr>
      <w:tr w:rsidR="00F95344" w14:paraId="09C2D671"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22A3174" w14:textId="77777777" w:rsidR="00F95344" w:rsidRDefault="00F95344" w:rsidP="00414FD8">
            <w:pPr>
              <w:widowControl w:val="0"/>
            </w:pPr>
            <w:r>
              <w:t>D.10</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7B8053C" w14:textId="77777777" w:rsidR="00F95344" w:rsidRDefault="00F95344" w:rsidP="00414FD8">
            <w:pPr>
              <w:pStyle w:val="Heading2"/>
              <w:widowControl w:val="0"/>
              <w:rPr>
                <w:sz w:val="22"/>
                <w:szCs w:val="22"/>
              </w:rPr>
            </w:pPr>
            <w:bookmarkStart w:id="76" w:name="_heading=h.dd9keky79igl" w:colFirst="0" w:colLast="0"/>
            <w:bookmarkEnd w:id="76"/>
            <w:r>
              <w:rPr>
                <w:sz w:val="22"/>
                <w:szCs w:val="22"/>
              </w:rPr>
              <w:t>Planned Use of Collected Funds or Crypto-Assets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AD9D52" w14:textId="7F1EAD43" w:rsidR="00F95344" w:rsidRDefault="00F95344" w:rsidP="00414FD8">
            <w:pPr>
              <w:widowControl w:val="0"/>
            </w:pPr>
            <w:r>
              <w:t>Not Applicable</w:t>
            </w:r>
          </w:p>
        </w:tc>
      </w:tr>
      <w:tr w:rsidR="00F95344" w14:paraId="3ACB9490"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BBDA13C" w14:textId="77777777" w:rsidR="00F95344" w:rsidRDefault="00F95344" w:rsidP="00414FD8">
            <w:pPr>
              <w:widowControl w:val="0"/>
            </w:pPr>
            <w:bookmarkStart w:id="77" w:name="_heading=h.bbs9nmj6u50q" w:colFirst="0" w:colLast="0"/>
            <w:bookmarkEnd w:id="77"/>
            <w:r>
              <w:t>E.1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4DF7036" w14:textId="77777777" w:rsidR="00F95344" w:rsidRDefault="00F95344" w:rsidP="00414FD8">
            <w:pPr>
              <w:pStyle w:val="Heading2"/>
              <w:widowControl w:val="0"/>
              <w:rPr>
                <w:sz w:val="22"/>
                <w:szCs w:val="22"/>
              </w:rPr>
            </w:pPr>
            <w:bookmarkStart w:id="78" w:name="_heading=h.uf4ml5fa39yl" w:colFirst="0" w:colLast="0"/>
            <w:bookmarkEnd w:id="78"/>
            <w:r>
              <w:rPr>
                <w:sz w:val="22"/>
                <w:szCs w:val="22"/>
              </w:rPr>
              <w:t>Public Offering or Admission to trading</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E0934B" w14:textId="0C546453" w:rsidR="00F95344" w:rsidRDefault="00F95344" w:rsidP="00414FD8">
            <w:pPr>
              <w:widowControl w:val="0"/>
            </w:pPr>
            <w:r w:rsidRPr="0035355D">
              <w:t>ATTR</w:t>
            </w:r>
          </w:p>
        </w:tc>
      </w:tr>
      <w:tr w:rsidR="00F95344" w14:paraId="6DA25F37"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F0F317B" w14:textId="77777777" w:rsidR="00F95344" w:rsidRDefault="00F95344" w:rsidP="00414FD8">
            <w:pPr>
              <w:widowControl w:val="0"/>
            </w:pPr>
            <w:r>
              <w:t>E.2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4E9F500" w14:textId="77777777" w:rsidR="00F95344" w:rsidRDefault="00F95344" w:rsidP="00414FD8">
            <w:pPr>
              <w:pStyle w:val="Heading2"/>
              <w:widowControl w:val="0"/>
              <w:rPr>
                <w:sz w:val="22"/>
                <w:szCs w:val="22"/>
              </w:rPr>
            </w:pPr>
            <w:bookmarkStart w:id="79" w:name="_heading=h.jipqnkr6uqm9" w:colFirst="0" w:colLast="0"/>
            <w:bookmarkEnd w:id="79"/>
            <w:r>
              <w:rPr>
                <w:sz w:val="22"/>
                <w:szCs w:val="22"/>
              </w:rPr>
              <w:t>Reasons for Public Offer or Admission to trading</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68FF7A" w14:textId="572F8FA8" w:rsidR="00F95344" w:rsidRDefault="00F95344" w:rsidP="00414FD8">
            <w:pPr>
              <w:widowControl w:val="0"/>
            </w:pPr>
            <w:r w:rsidRPr="0035355D">
              <w:t xml:space="preserve">Making secondary trading available to the consumers on the Kraken Trading platform in compliance with the </w:t>
            </w:r>
            <w:proofErr w:type="spellStart"/>
            <w:r w:rsidRPr="0035355D">
              <w:t>MiCA</w:t>
            </w:r>
            <w:proofErr w:type="spellEnd"/>
            <w:r w:rsidRPr="0035355D">
              <w:t xml:space="preserve"> regulatory framework</w:t>
            </w:r>
          </w:p>
        </w:tc>
      </w:tr>
      <w:tr w:rsidR="00F95344" w14:paraId="409110EE"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92BACF5" w14:textId="77777777" w:rsidR="00F95344" w:rsidRDefault="00F95344" w:rsidP="00414FD8">
            <w:pPr>
              <w:widowControl w:val="0"/>
            </w:pPr>
            <w:r>
              <w:t>E.3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B96DCBD" w14:textId="77777777" w:rsidR="00F95344" w:rsidRDefault="00F95344" w:rsidP="00414FD8">
            <w:pPr>
              <w:pStyle w:val="Heading2"/>
              <w:widowControl w:val="0"/>
              <w:rPr>
                <w:sz w:val="22"/>
                <w:szCs w:val="22"/>
              </w:rPr>
            </w:pPr>
            <w:bookmarkStart w:id="80" w:name="_heading=h.83icfwlo5hj9" w:colFirst="0" w:colLast="0"/>
            <w:bookmarkEnd w:id="80"/>
            <w:r>
              <w:rPr>
                <w:sz w:val="22"/>
                <w:szCs w:val="22"/>
              </w:rPr>
              <w:t>Fundraising Target</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59F1F2C" w14:textId="6689F9CA" w:rsidR="00F95344" w:rsidRDefault="00F95344" w:rsidP="00414FD8">
            <w:pPr>
              <w:widowControl w:val="0"/>
            </w:pPr>
            <w:r w:rsidRPr="0035355D">
              <w:t>Not Applicable</w:t>
            </w:r>
          </w:p>
        </w:tc>
      </w:tr>
      <w:tr w:rsidR="00F95344" w14:paraId="2498DA4E"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843617D" w14:textId="77777777" w:rsidR="00F95344" w:rsidRDefault="00F95344" w:rsidP="00414FD8">
            <w:pPr>
              <w:widowControl w:val="0"/>
            </w:pPr>
            <w:r>
              <w:t>E.4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BFFC8E1" w14:textId="77777777" w:rsidR="00F95344" w:rsidRDefault="00F95344" w:rsidP="00414FD8">
            <w:pPr>
              <w:pStyle w:val="Heading2"/>
              <w:widowControl w:val="0"/>
              <w:rPr>
                <w:sz w:val="22"/>
                <w:szCs w:val="22"/>
              </w:rPr>
            </w:pPr>
            <w:bookmarkStart w:id="81" w:name="_heading=h.9xnlrc80tpck" w:colFirst="0" w:colLast="0"/>
            <w:bookmarkEnd w:id="81"/>
            <w:r>
              <w:rPr>
                <w:sz w:val="22"/>
                <w:szCs w:val="22"/>
              </w:rPr>
              <w:t>Minimum Subscription Goals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CA6316" w14:textId="10B5D615" w:rsidR="00F95344" w:rsidRDefault="00F95344" w:rsidP="00414FD8">
            <w:pPr>
              <w:widowControl w:val="0"/>
            </w:pPr>
            <w:r w:rsidRPr="0035355D">
              <w:t>Not Applicable</w:t>
            </w:r>
          </w:p>
        </w:tc>
      </w:tr>
      <w:tr w:rsidR="00F95344" w14:paraId="22DA40C3"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6FBAACB" w14:textId="77777777" w:rsidR="00F95344" w:rsidRDefault="00F95344" w:rsidP="00414FD8">
            <w:pPr>
              <w:widowControl w:val="0"/>
            </w:pPr>
            <w:r>
              <w:t>E.5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FD3FA06" w14:textId="77777777" w:rsidR="00F95344" w:rsidRDefault="00F95344" w:rsidP="00414FD8">
            <w:pPr>
              <w:pStyle w:val="Heading2"/>
              <w:widowControl w:val="0"/>
              <w:rPr>
                <w:sz w:val="22"/>
                <w:szCs w:val="22"/>
              </w:rPr>
            </w:pPr>
            <w:bookmarkStart w:id="82" w:name="_heading=h.elci593sp2jv" w:colFirst="0" w:colLast="0"/>
            <w:bookmarkEnd w:id="82"/>
            <w:r>
              <w:rPr>
                <w:sz w:val="22"/>
                <w:szCs w:val="22"/>
              </w:rPr>
              <w:t>Maximum Subscription Goal</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2B8E93" w14:textId="19B1203B" w:rsidR="00F95344" w:rsidRDefault="00F95344" w:rsidP="00414FD8">
            <w:pPr>
              <w:widowControl w:val="0"/>
            </w:pPr>
            <w:r w:rsidRPr="0035355D">
              <w:t>Not Applicable</w:t>
            </w:r>
          </w:p>
        </w:tc>
      </w:tr>
      <w:tr w:rsidR="00F95344" w14:paraId="77E44A47"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9F3359C" w14:textId="77777777" w:rsidR="00F95344" w:rsidRDefault="00F95344" w:rsidP="00414FD8">
            <w:pPr>
              <w:widowControl w:val="0"/>
            </w:pPr>
            <w:r>
              <w:t>E.6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25C610F" w14:textId="77777777" w:rsidR="00F95344" w:rsidRDefault="00F95344" w:rsidP="00414FD8">
            <w:pPr>
              <w:pStyle w:val="Heading2"/>
              <w:widowControl w:val="0"/>
              <w:rPr>
                <w:sz w:val="22"/>
                <w:szCs w:val="22"/>
              </w:rPr>
            </w:pPr>
            <w:bookmarkStart w:id="83" w:name="_heading=h.ppmw8yubyeqi" w:colFirst="0" w:colLast="0"/>
            <w:bookmarkEnd w:id="83"/>
            <w:r>
              <w:rPr>
                <w:sz w:val="22"/>
                <w:szCs w:val="22"/>
              </w:rPr>
              <w:t>Oversubscription Acceptance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D046FEA" w14:textId="46EC3558" w:rsidR="00F95344" w:rsidRDefault="00F95344" w:rsidP="00414FD8">
            <w:pPr>
              <w:widowControl w:val="0"/>
            </w:pPr>
            <w:r w:rsidRPr="0035355D">
              <w:t>Not Applicable</w:t>
            </w:r>
          </w:p>
        </w:tc>
      </w:tr>
      <w:tr w:rsidR="00F95344" w14:paraId="6A10C526"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C028F84" w14:textId="77777777" w:rsidR="00F95344" w:rsidRDefault="00F95344" w:rsidP="00414FD8">
            <w:pPr>
              <w:widowControl w:val="0"/>
            </w:pPr>
            <w:r>
              <w:t>E.7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9486908" w14:textId="77777777" w:rsidR="00F95344" w:rsidRDefault="00F95344" w:rsidP="00414FD8">
            <w:pPr>
              <w:pStyle w:val="Heading2"/>
              <w:widowControl w:val="0"/>
              <w:rPr>
                <w:sz w:val="22"/>
                <w:szCs w:val="22"/>
              </w:rPr>
            </w:pPr>
            <w:bookmarkStart w:id="84" w:name="_heading=h.udfhdcuxoiww" w:colFirst="0" w:colLast="0"/>
            <w:bookmarkEnd w:id="84"/>
            <w:r>
              <w:rPr>
                <w:sz w:val="22"/>
                <w:szCs w:val="22"/>
              </w:rPr>
              <w:t>Oversubscription Allocation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9F24CF2" w14:textId="0465A317" w:rsidR="00F95344" w:rsidRDefault="00F95344" w:rsidP="00414FD8">
            <w:pPr>
              <w:widowControl w:val="0"/>
            </w:pPr>
            <w:r w:rsidRPr="0035355D">
              <w:t>Not Applicable</w:t>
            </w:r>
          </w:p>
        </w:tc>
      </w:tr>
      <w:tr w:rsidR="00F95344" w14:paraId="3E693468"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06825F0" w14:textId="77777777" w:rsidR="00F95344" w:rsidRDefault="00F95344" w:rsidP="00414FD8">
            <w:pPr>
              <w:widowControl w:val="0"/>
            </w:pPr>
            <w:r>
              <w:t>E.8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6842793" w14:textId="77777777" w:rsidR="00F95344" w:rsidRDefault="00F95344" w:rsidP="00414FD8">
            <w:pPr>
              <w:pStyle w:val="Heading2"/>
              <w:widowControl w:val="0"/>
              <w:rPr>
                <w:sz w:val="22"/>
                <w:szCs w:val="22"/>
              </w:rPr>
            </w:pPr>
            <w:bookmarkStart w:id="85" w:name="_heading=h.k82rthlhu4m" w:colFirst="0" w:colLast="0"/>
            <w:bookmarkEnd w:id="85"/>
            <w:r>
              <w:rPr>
                <w:sz w:val="22"/>
                <w:szCs w:val="22"/>
              </w:rPr>
              <w:t>Issue Price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EF25DE" w14:textId="7C8F70A7" w:rsidR="00F95344" w:rsidRDefault="00F95344" w:rsidP="00414FD8">
            <w:pPr>
              <w:widowControl w:val="0"/>
            </w:pPr>
            <w:r w:rsidRPr="0035355D">
              <w:t>Not Applicable</w:t>
            </w:r>
          </w:p>
        </w:tc>
      </w:tr>
      <w:tr w:rsidR="00F95344" w14:paraId="5AB65981"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50C4F1F" w14:textId="77777777" w:rsidR="00F95344" w:rsidRDefault="00F95344" w:rsidP="00414FD8">
            <w:pPr>
              <w:widowControl w:val="0"/>
            </w:pPr>
            <w:r>
              <w:lastRenderedPageBreak/>
              <w:t>E.9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4445432" w14:textId="77777777" w:rsidR="00F95344" w:rsidRDefault="00F95344" w:rsidP="00414FD8">
            <w:pPr>
              <w:pStyle w:val="Heading2"/>
              <w:widowControl w:val="0"/>
              <w:rPr>
                <w:sz w:val="22"/>
                <w:szCs w:val="22"/>
              </w:rPr>
            </w:pPr>
            <w:bookmarkStart w:id="86" w:name="_heading=h.hsfe2bgf98tl" w:colFirst="0" w:colLast="0"/>
            <w:bookmarkEnd w:id="86"/>
            <w:r>
              <w:rPr>
                <w:sz w:val="22"/>
                <w:szCs w:val="22"/>
              </w:rPr>
              <w:t xml:space="preserve">Official currency or other </w:t>
            </w:r>
            <w:proofErr w:type="gramStart"/>
            <w:r>
              <w:rPr>
                <w:sz w:val="22"/>
                <w:szCs w:val="22"/>
              </w:rPr>
              <w:t>crypto-assets</w:t>
            </w:r>
            <w:proofErr w:type="gramEnd"/>
            <w:r>
              <w:rPr>
                <w:sz w:val="22"/>
                <w:szCs w:val="22"/>
              </w:rPr>
              <w:t xml:space="preserve"> determining the issue price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C5EC646" w14:textId="11B037C2" w:rsidR="00F95344" w:rsidRDefault="00F95344" w:rsidP="00414FD8">
            <w:pPr>
              <w:widowControl w:val="0"/>
            </w:pPr>
            <w:r w:rsidRPr="0035355D">
              <w:t>Not Applicable</w:t>
            </w:r>
          </w:p>
        </w:tc>
      </w:tr>
      <w:tr w:rsidR="00F95344" w14:paraId="31958F04"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0949311" w14:textId="77777777" w:rsidR="00F95344" w:rsidRDefault="00F95344" w:rsidP="00414FD8">
            <w:pPr>
              <w:widowControl w:val="0"/>
            </w:pPr>
            <w:r>
              <w:t>E.10</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EDAA78C" w14:textId="77777777" w:rsidR="00F95344" w:rsidRDefault="00F95344" w:rsidP="00414FD8">
            <w:pPr>
              <w:pStyle w:val="Heading2"/>
              <w:widowControl w:val="0"/>
              <w:rPr>
                <w:sz w:val="22"/>
                <w:szCs w:val="22"/>
              </w:rPr>
            </w:pPr>
            <w:bookmarkStart w:id="87" w:name="_heading=h.8990hw2lvwhs" w:colFirst="0" w:colLast="0"/>
            <w:bookmarkEnd w:id="87"/>
            <w:r>
              <w:rPr>
                <w:sz w:val="22"/>
                <w:szCs w:val="22"/>
              </w:rPr>
              <w:t>Subscription fee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55AA4CA" w14:textId="130D3F28" w:rsidR="00F95344" w:rsidRDefault="00F95344" w:rsidP="00414FD8">
            <w:pPr>
              <w:widowControl w:val="0"/>
            </w:pPr>
            <w:r w:rsidRPr="0035355D">
              <w:t>Not Applicable</w:t>
            </w:r>
          </w:p>
        </w:tc>
      </w:tr>
      <w:tr w:rsidR="00F95344" w14:paraId="6C58E745"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19C6CE3" w14:textId="77777777" w:rsidR="00F95344" w:rsidRDefault="00F95344" w:rsidP="00414FD8">
            <w:pPr>
              <w:widowControl w:val="0"/>
            </w:pPr>
            <w:r>
              <w:t>E.11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90A1189" w14:textId="77777777" w:rsidR="00F95344" w:rsidRDefault="00F95344" w:rsidP="00414FD8">
            <w:pPr>
              <w:pStyle w:val="Heading2"/>
              <w:widowControl w:val="0"/>
              <w:rPr>
                <w:sz w:val="22"/>
                <w:szCs w:val="22"/>
              </w:rPr>
            </w:pPr>
            <w:bookmarkStart w:id="88" w:name="_heading=h.1p614c7wjdqf" w:colFirst="0" w:colLast="0"/>
            <w:bookmarkEnd w:id="88"/>
            <w:r>
              <w:rPr>
                <w:sz w:val="22"/>
                <w:szCs w:val="22"/>
              </w:rPr>
              <w:t>Offer Price Determination Method</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4FA324" w14:textId="4988A37A" w:rsidR="00F95344" w:rsidRDefault="00F95344" w:rsidP="00414FD8">
            <w:pPr>
              <w:widowControl w:val="0"/>
            </w:pPr>
            <w:r w:rsidRPr="0035355D">
              <w:t>Not Applicable</w:t>
            </w:r>
          </w:p>
        </w:tc>
      </w:tr>
      <w:tr w:rsidR="00F95344" w14:paraId="06A6E93C"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9AD2619" w14:textId="77777777" w:rsidR="00F95344" w:rsidRDefault="00F95344" w:rsidP="00414FD8">
            <w:pPr>
              <w:widowControl w:val="0"/>
            </w:pPr>
            <w:r>
              <w:t>E.12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29B5370" w14:textId="77777777" w:rsidR="00F95344" w:rsidRDefault="00F95344" w:rsidP="00414FD8">
            <w:pPr>
              <w:pStyle w:val="Heading2"/>
              <w:widowControl w:val="0"/>
              <w:rPr>
                <w:sz w:val="22"/>
                <w:szCs w:val="22"/>
              </w:rPr>
            </w:pPr>
            <w:bookmarkStart w:id="89" w:name="_heading=h.11fghmh0jcbq" w:colFirst="0" w:colLast="0"/>
            <w:bookmarkEnd w:id="89"/>
            <w:r>
              <w:rPr>
                <w:sz w:val="22"/>
                <w:szCs w:val="22"/>
              </w:rPr>
              <w:t xml:space="preserve">Total Number of Offered/Traded </w:t>
            </w:r>
            <w:proofErr w:type="gramStart"/>
            <w:r>
              <w:rPr>
                <w:sz w:val="22"/>
                <w:szCs w:val="22"/>
              </w:rPr>
              <w:t>crypto-assets</w:t>
            </w:r>
            <w:proofErr w:type="gramEnd"/>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4E596B" w14:textId="77777777" w:rsidR="00F95344" w:rsidRDefault="00F95344" w:rsidP="0035355D">
            <w:pPr>
              <w:widowControl w:val="0"/>
              <w:rPr>
                <w:lang w:val="en-US"/>
              </w:rPr>
            </w:pPr>
            <w:r w:rsidRPr="0035355D">
              <w:rPr>
                <w:b/>
                <w:bCs/>
                <w:lang w:val="en-US"/>
              </w:rPr>
              <w:t>Maximum Supply:</w:t>
            </w:r>
            <w:r w:rsidRPr="0035355D">
              <w:rPr>
                <w:lang w:val="en-US"/>
              </w:rPr>
              <w:t xml:space="preserve"> The maximum supply of </w:t>
            </w:r>
            <w:proofErr w:type="spellStart"/>
            <w:r w:rsidRPr="0035355D">
              <w:rPr>
                <w:lang w:val="en-US"/>
              </w:rPr>
              <w:t>Vaulta</w:t>
            </w:r>
            <w:proofErr w:type="spellEnd"/>
            <w:r w:rsidRPr="0035355D">
              <w:rPr>
                <w:lang w:val="en-US"/>
              </w:rPr>
              <w:t xml:space="preserve"> tokens ($A) is 2,100,000,000, matching the cap of the EOS token supply at the time of migration. No token inflation or additional minting mechanisms exist. </w:t>
            </w:r>
          </w:p>
          <w:p w14:paraId="7A25FC62" w14:textId="77777777" w:rsidR="00F95344" w:rsidRPr="0035355D" w:rsidRDefault="00F95344" w:rsidP="0035355D">
            <w:pPr>
              <w:widowControl w:val="0"/>
              <w:rPr>
                <w:lang w:val="en-US"/>
              </w:rPr>
            </w:pPr>
          </w:p>
          <w:p w14:paraId="1FC94F8A" w14:textId="77777777" w:rsidR="00F95344" w:rsidRDefault="00F95344" w:rsidP="0035355D">
            <w:pPr>
              <w:widowControl w:val="0"/>
              <w:rPr>
                <w:lang w:val="en-US"/>
              </w:rPr>
            </w:pPr>
            <w:r w:rsidRPr="0035355D">
              <w:rPr>
                <w:b/>
                <w:bCs/>
                <w:lang w:val="en-US"/>
              </w:rPr>
              <w:t>Current Circulating Supply (as of August 19, 2025):</w:t>
            </w:r>
            <w:r w:rsidRPr="0035355D">
              <w:rPr>
                <w:lang w:val="en-US"/>
              </w:rPr>
              <w:t xml:space="preserve"> Approximately 660 million $A tokens are currently in circulation. </w:t>
            </w:r>
          </w:p>
          <w:p w14:paraId="0666A759" w14:textId="77777777" w:rsidR="00F95344" w:rsidRPr="0035355D" w:rsidRDefault="00F95344" w:rsidP="0035355D">
            <w:pPr>
              <w:widowControl w:val="0"/>
              <w:rPr>
                <w:lang w:val="en-US"/>
              </w:rPr>
            </w:pPr>
          </w:p>
          <w:p w14:paraId="08FD29BE" w14:textId="77777777" w:rsidR="00F95344" w:rsidRPr="0035355D" w:rsidRDefault="00F95344" w:rsidP="0035355D">
            <w:pPr>
              <w:widowControl w:val="0"/>
              <w:rPr>
                <w:lang w:val="en-US"/>
              </w:rPr>
            </w:pPr>
            <w:r w:rsidRPr="0035355D">
              <w:rPr>
                <w:b/>
                <w:bCs/>
                <w:lang w:val="en-US"/>
              </w:rPr>
              <w:t xml:space="preserve">Non-Circulating Supply &amp; Vesting Schedule: </w:t>
            </w:r>
            <w:r w:rsidRPr="0035355D">
              <w:rPr>
                <w:lang w:val="en-US"/>
              </w:rPr>
              <w:t xml:space="preserve">The remainder is locked under a structured vesting schedule. These tokens will be released gradually over time via four-year halving cycles, meaning each four-year period halves the release rate until the maximum supply is </w:t>
            </w:r>
            <w:proofErr w:type="gramStart"/>
            <w:r w:rsidRPr="0035355D">
              <w:rPr>
                <w:lang w:val="en-US"/>
              </w:rPr>
              <w:t>fully in circulation</w:t>
            </w:r>
            <w:proofErr w:type="gramEnd"/>
            <w:r w:rsidRPr="0035355D">
              <w:rPr>
                <w:lang w:val="en-US"/>
              </w:rPr>
              <w:t>. No new tokens will be created beyond this schedule.</w:t>
            </w:r>
          </w:p>
          <w:p w14:paraId="4BDCDF08" w14:textId="45DABB40" w:rsidR="00F95344" w:rsidRDefault="00F95344" w:rsidP="00414FD8">
            <w:pPr>
              <w:widowControl w:val="0"/>
            </w:pPr>
          </w:p>
        </w:tc>
      </w:tr>
      <w:tr w:rsidR="00F95344" w14:paraId="0B3BBC26"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C4E615D" w14:textId="77777777" w:rsidR="00F95344" w:rsidRDefault="00F95344" w:rsidP="00414FD8">
            <w:pPr>
              <w:widowControl w:val="0"/>
            </w:pPr>
            <w:r>
              <w:t>E.13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5F9F9F5" w14:textId="77777777" w:rsidR="00F95344" w:rsidRDefault="00F95344" w:rsidP="00414FD8">
            <w:pPr>
              <w:pStyle w:val="Heading2"/>
              <w:widowControl w:val="0"/>
              <w:rPr>
                <w:sz w:val="22"/>
                <w:szCs w:val="22"/>
              </w:rPr>
            </w:pPr>
            <w:bookmarkStart w:id="90" w:name="_heading=h.9lz41duxpuo2" w:colFirst="0" w:colLast="0"/>
            <w:bookmarkEnd w:id="90"/>
            <w:r>
              <w:rPr>
                <w:sz w:val="22"/>
                <w:szCs w:val="22"/>
              </w:rPr>
              <w:t>Targeted Holders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1F72FA8" w14:textId="6161E012" w:rsidR="00F95344" w:rsidRDefault="00F95344" w:rsidP="00414FD8">
            <w:pPr>
              <w:widowControl w:val="0"/>
            </w:pPr>
            <w:r>
              <w:t>ALL</w:t>
            </w:r>
          </w:p>
        </w:tc>
      </w:tr>
      <w:tr w:rsidR="00F95344" w14:paraId="1AF1063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DADAB24" w14:textId="77777777" w:rsidR="00F95344" w:rsidRDefault="00F95344" w:rsidP="00414FD8">
            <w:pPr>
              <w:widowControl w:val="0"/>
            </w:pPr>
            <w:r>
              <w:t>E.14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A8B336E" w14:textId="77777777" w:rsidR="00F95344" w:rsidRDefault="00F95344" w:rsidP="00414FD8">
            <w:pPr>
              <w:pStyle w:val="Heading2"/>
              <w:widowControl w:val="0"/>
              <w:rPr>
                <w:sz w:val="22"/>
                <w:szCs w:val="22"/>
              </w:rPr>
            </w:pPr>
            <w:bookmarkStart w:id="91" w:name="_heading=h.p7vtifx8ckpx" w:colFirst="0" w:colLast="0"/>
            <w:bookmarkEnd w:id="91"/>
            <w:r>
              <w:rPr>
                <w:sz w:val="22"/>
                <w:szCs w:val="22"/>
              </w:rPr>
              <w:t>Holder restrictions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940FB5F" w14:textId="3C94467D" w:rsidR="00F95344" w:rsidRDefault="00F95344" w:rsidP="00414FD8">
            <w:pPr>
              <w:widowControl w:val="0"/>
            </w:pPr>
            <w:r w:rsidRPr="0035355D">
              <w:t>Not Applicable</w:t>
            </w:r>
          </w:p>
        </w:tc>
      </w:tr>
      <w:tr w:rsidR="00F95344" w14:paraId="37C0BEBE"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B888656" w14:textId="77777777" w:rsidR="00F95344" w:rsidRDefault="00F95344" w:rsidP="00414FD8">
            <w:pPr>
              <w:widowControl w:val="0"/>
            </w:pPr>
            <w:r>
              <w:t>E.15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F964B9D" w14:textId="77777777" w:rsidR="00F95344" w:rsidRDefault="00F95344" w:rsidP="00414FD8">
            <w:pPr>
              <w:pStyle w:val="Heading2"/>
              <w:widowControl w:val="0"/>
              <w:rPr>
                <w:sz w:val="22"/>
                <w:szCs w:val="22"/>
              </w:rPr>
            </w:pPr>
            <w:bookmarkStart w:id="92" w:name="_heading=h.kxmv2d2m9s7g" w:colFirst="0" w:colLast="0"/>
            <w:bookmarkEnd w:id="92"/>
            <w:r>
              <w:rPr>
                <w:sz w:val="22"/>
                <w:szCs w:val="22"/>
              </w:rPr>
              <w:t>Reimbursement Notice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96149F" w14:textId="1C5346FC" w:rsidR="00F95344" w:rsidRDefault="00F95344" w:rsidP="00B40A34">
            <w:pPr>
              <w:widowControl w:val="0"/>
            </w:pPr>
          </w:p>
          <w:p w14:paraId="1CE125DA" w14:textId="6CB8EB1A" w:rsidR="00F95344" w:rsidRDefault="00F95344" w:rsidP="00414FD8">
            <w:pPr>
              <w:widowControl w:val="0"/>
            </w:pPr>
            <w:r w:rsidRPr="0035355D">
              <w:t>Not Applicable</w:t>
            </w:r>
          </w:p>
        </w:tc>
      </w:tr>
      <w:tr w:rsidR="00F95344" w14:paraId="7036FEB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8624C6C" w14:textId="77777777" w:rsidR="00F95344" w:rsidRDefault="00F95344" w:rsidP="00414FD8">
            <w:pPr>
              <w:widowControl w:val="0"/>
            </w:pPr>
            <w:r>
              <w:t>E.16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E1ABD6C" w14:textId="77777777" w:rsidR="00F95344" w:rsidRDefault="00F95344" w:rsidP="00414FD8">
            <w:pPr>
              <w:pStyle w:val="Heading2"/>
              <w:widowControl w:val="0"/>
              <w:rPr>
                <w:sz w:val="22"/>
                <w:szCs w:val="22"/>
              </w:rPr>
            </w:pPr>
            <w:bookmarkStart w:id="93" w:name="_heading=h.o38xoeexjcpv" w:colFirst="0" w:colLast="0"/>
            <w:bookmarkEnd w:id="93"/>
            <w:r>
              <w:rPr>
                <w:sz w:val="22"/>
                <w:szCs w:val="22"/>
              </w:rPr>
              <w:t>Refund Mechanism</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E1D18C" w14:textId="437835DE" w:rsidR="00F95344" w:rsidRDefault="00F95344" w:rsidP="00414FD8">
            <w:pPr>
              <w:widowControl w:val="0"/>
            </w:pPr>
            <w:r w:rsidRPr="00B40A34">
              <w:t>Not Applicable</w:t>
            </w:r>
          </w:p>
        </w:tc>
      </w:tr>
      <w:tr w:rsidR="00F95344" w14:paraId="524218C3"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8D78D2D" w14:textId="77777777" w:rsidR="00F95344" w:rsidRDefault="00F95344" w:rsidP="00414FD8">
            <w:pPr>
              <w:widowControl w:val="0"/>
            </w:pPr>
            <w:r>
              <w:t>E.17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04FBC35" w14:textId="77777777" w:rsidR="00F95344" w:rsidRDefault="00F95344" w:rsidP="00414FD8">
            <w:pPr>
              <w:pStyle w:val="Heading2"/>
              <w:widowControl w:val="0"/>
              <w:rPr>
                <w:sz w:val="22"/>
                <w:szCs w:val="22"/>
              </w:rPr>
            </w:pPr>
            <w:bookmarkStart w:id="94" w:name="_heading=h.txa61kejn720" w:colFirst="0" w:colLast="0"/>
            <w:bookmarkEnd w:id="94"/>
            <w:r>
              <w:rPr>
                <w:sz w:val="22"/>
                <w:szCs w:val="22"/>
              </w:rPr>
              <w:t>Refund Timeline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DF41453" w14:textId="5061BB88" w:rsidR="00F95344" w:rsidRDefault="00F95344" w:rsidP="00414FD8">
            <w:pPr>
              <w:widowControl w:val="0"/>
            </w:pPr>
            <w:r w:rsidRPr="00B40A34">
              <w:t>Not Applicable</w:t>
            </w:r>
          </w:p>
        </w:tc>
      </w:tr>
      <w:tr w:rsidR="00F95344" w14:paraId="2CD27C3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CBCD791" w14:textId="77777777" w:rsidR="00F95344" w:rsidRDefault="00F95344" w:rsidP="00414FD8">
            <w:pPr>
              <w:widowControl w:val="0"/>
            </w:pPr>
            <w:r>
              <w:lastRenderedPageBreak/>
              <w:t>E.18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3A6B0A5" w14:textId="77777777" w:rsidR="00F95344" w:rsidRDefault="00F95344" w:rsidP="00414FD8">
            <w:pPr>
              <w:pStyle w:val="Heading2"/>
              <w:widowControl w:val="0"/>
              <w:rPr>
                <w:sz w:val="22"/>
                <w:szCs w:val="22"/>
              </w:rPr>
            </w:pPr>
            <w:bookmarkStart w:id="95" w:name="_heading=h.3laz73vzc6r9" w:colFirst="0" w:colLast="0"/>
            <w:bookmarkEnd w:id="95"/>
            <w:r>
              <w:rPr>
                <w:sz w:val="22"/>
                <w:szCs w:val="22"/>
              </w:rPr>
              <w:t>Offer Phases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D34AB0" w14:textId="28328560" w:rsidR="00F95344" w:rsidRDefault="00F95344" w:rsidP="00414FD8">
            <w:pPr>
              <w:widowControl w:val="0"/>
            </w:pPr>
            <w:r w:rsidRPr="00B40A34">
              <w:t>Not Applicable</w:t>
            </w:r>
          </w:p>
        </w:tc>
      </w:tr>
      <w:tr w:rsidR="00F95344" w14:paraId="4C4BFD68"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1F45400" w14:textId="77777777" w:rsidR="00F95344" w:rsidRDefault="00F95344" w:rsidP="00414FD8">
            <w:pPr>
              <w:widowControl w:val="0"/>
            </w:pPr>
            <w:r>
              <w:t>E.19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5474DCE" w14:textId="77777777" w:rsidR="00F95344" w:rsidRDefault="00F95344" w:rsidP="00414FD8">
            <w:pPr>
              <w:pStyle w:val="Heading2"/>
              <w:widowControl w:val="0"/>
              <w:rPr>
                <w:sz w:val="22"/>
                <w:szCs w:val="22"/>
              </w:rPr>
            </w:pPr>
            <w:bookmarkStart w:id="96" w:name="_heading=h.a45lfi7stu0m" w:colFirst="0" w:colLast="0"/>
            <w:bookmarkEnd w:id="96"/>
            <w:r>
              <w:rPr>
                <w:sz w:val="22"/>
                <w:szCs w:val="22"/>
              </w:rPr>
              <w:t>Early Purchase Discount</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80AE75" w14:textId="76C2A5B4" w:rsidR="00F95344" w:rsidRDefault="00F95344" w:rsidP="00414FD8">
            <w:pPr>
              <w:widowControl w:val="0"/>
            </w:pPr>
            <w:r w:rsidRPr="00B40A34">
              <w:t>Not Applicable</w:t>
            </w:r>
          </w:p>
        </w:tc>
      </w:tr>
      <w:tr w:rsidR="00F95344" w14:paraId="4EB54ACF"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A456343" w14:textId="77777777" w:rsidR="00F95344" w:rsidRDefault="00F95344" w:rsidP="00414FD8">
            <w:pPr>
              <w:widowControl w:val="0"/>
            </w:pPr>
            <w:r>
              <w:t>E.20</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2FDCB11" w14:textId="77777777" w:rsidR="00F95344" w:rsidRDefault="00F95344" w:rsidP="00414FD8">
            <w:pPr>
              <w:pStyle w:val="Heading2"/>
              <w:widowControl w:val="0"/>
              <w:rPr>
                <w:sz w:val="22"/>
                <w:szCs w:val="22"/>
              </w:rPr>
            </w:pPr>
            <w:bookmarkStart w:id="97" w:name="_heading=h.rvygts9lhtlk" w:colFirst="0" w:colLast="0"/>
            <w:bookmarkEnd w:id="97"/>
            <w:r>
              <w:rPr>
                <w:sz w:val="22"/>
                <w:szCs w:val="22"/>
              </w:rPr>
              <w:t>Time-limited offer</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644131" w14:textId="1A07B1E1" w:rsidR="00F95344" w:rsidRDefault="00F95344" w:rsidP="00414FD8">
            <w:pPr>
              <w:widowControl w:val="0"/>
            </w:pPr>
            <w:r w:rsidRPr="00B40A34">
              <w:t>Not Applicable</w:t>
            </w:r>
          </w:p>
        </w:tc>
      </w:tr>
      <w:tr w:rsidR="00F95344" w14:paraId="4DC77437"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C03C5FC" w14:textId="77777777" w:rsidR="00F95344" w:rsidRDefault="00F95344" w:rsidP="00414FD8">
            <w:pPr>
              <w:widowControl w:val="0"/>
            </w:pPr>
            <w:r>
              <w:t>E.21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7CF25C5" w14:textId="77777777" w:rsidR="00F95344" w:rsidRDefault="00F95344" w:rsidP="00414FD8">
            <w:pPr>
              <w:pStyle w:val="Heading2"/>
              <w:widowControl w:val="0"/>
              <w:rPr>
                <w:sz w:val="22"/>
                <w:szCs w:val="22"/>
              </w:rPr>
            </w:pPr>
            <w:bookmarkStart w:id="98" w:name="_heading=h.wqpi7dqsvyz0" w:colFirst="0" w:colLast="0"/>
            <w:bookmarkEnd w:id="98"/>
            <w:r>
              <w:rPr>
                <w:sz w:val="22"/>
                <w:szCs w:val="22"/>
              </w:rPr>
              <w:t>Subscription period beginning</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0E8CC82" w14:textId="00211A4A" w:rsidR="00F95344" w:rsidRDefault="00F95344" w:rsidP="00414FD8">
            <w:pPr>
              <w:widowControl w:val="0"/>
            </w:pPr>
            <w:r w:rsidRPr="00B40A34">
              <w:t>Not Applicable</w:t>
            </w:r>
          </w:p>
        </w:tc>
      </w:tr>
      <w:tr w:rsidR="00F95344" w14:paraId="107387B3"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7C24316" w14:textId="77777777" w:rsidR="00F95344" w:rsidRDefault="00F95344" w:rsidP="00414FD8">
            <w:pPr>
              <w:widowControl w:val="0"/>
            </w:pPr>
            <w:r>
              <w:t>E.22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2948C6A" w14:textId="77777777" w:rsidR="00F95344" w:rsidRDefault="00F95344" w:rsidP="00414FD8">
            <w:pPr>
              <w:pStyle w:val="Heading2"/>
              <w:widowControl w:val="0"/>
              <w:rPr>
                <w:sz w:val="22"/>
                <w:szCs w:val="22"/>
              </w:rPr>
            </w:pPr>
            <w:bookmarkStart w:id="99" w:name="_heading=h.qpakmc3g6f98" w:colFirst="0" w:colLast="0"/>
            <w:bookmarkEnd w:id="99"/>
            <w:r>
              <w:rPr>
                <w:sz w:val="22"/>
                <w:szCs w:val="22"/>
              </w:rPr>
              <w:t>Subscription period end</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DBAE3A" w14:textId="0C56A6A5" w:rsidR="00F95344" w:rsidRDefault="00F95344" w:rsidP="00414FD8">
            <w:pPr>
              <w:widowControl w:val="0"/>
            </w:pPr>
            <w:r w:rsidRPr="00B40A34">
              <w:t>Not Applicable</w:t>
            </w:r>
          </w:p>
        </w:tc>
      </w:tr>
      <w:tr w:rsidR="00F95344" w14:paraId="096D216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B29A270" w14:textId="77777777" w:rsidR="00F95344" w:rsidRDefault="00F95344" w:rsidP="00414FD8">
            <w:pPr>
              <w:widowControl w:val="0"/>
            </w:pPr>
            <w:r>
              <w:t>E.23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749764F" w14:textId="77777777" w:rsidR="00F95344" w:rsidRDefault="00F95344" w:rsidP="00414FD8">
            <w:pPr>
              <w:pStyle w:val="Heading2"/>
              <w:widowControl w:val="0"/>
              <w:rPr>
                <w:sz w:val="22"/>
                <w:szCs w:val="22"/>
              </w:rPr>
            </w:pPr>
            <w:bookmarkStart w:id="100" w:name="_heading=h.vmtd85xmq6r1" w:colFirst="0" w:colLast="0"/>
            <w:bookmarkEnd w:id="100"/>
            <w:r>
              <w:rPr>
                <w:sz w:val="22"/>
                <w:szCs w:val="22"/>
              </w:rPr>
              <w:t>Safeguarding Arrangements for Offered Funds/</w:t>
            </w:r>
            <w:proofErr w:type="gramStart"/>
            <w:r>
              <w:rPr>
                <w:sz w:val="22"/>
                <w:szCs w:val="22"/>
              </w:rPr>
              <w:t>crypto-assets</w:t>
            </w:r>
            <w:proofErr w:type="gramEnd"/>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84C8372" w14:textId="7FCAC87F" w:rsidR="00F95344" w:rsidRDefault="00F95344" w:rsidP="00414FD8">
            <w:pPr>
              <w:widowControl w:val="0"/>
            </w:pPr>
            <w:r w:rsidRPr="00B40A34">
              <w:t>Not Applicable</w:t>
            </w:r>
          </w:p>
        </w:tc>
      </w:tr>
      <w:tr w:rsidR="00F95344" w14:paraId="02247C1C"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AA77649" w14:textId="77777777" w:rsidR="00F95344" w:rsidRDefault="00F95344" w:rsidP="00414FD8">
            <w:pPr>
              <w:widowControl w:val="0"/>
            </w:pPr>
            <w:r>
              <w:t>E.24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571B0C0" w14:textId="77777777" w:rsidR="00F95344" w:rsidRDefault="00F95344" w:rsidP="00414FD8">
            <w:pPr>
              <w:pStyle w:val="Heading2"/>
              <w:widowControl w:val="0"/>
              <w:rPr>
                <w:sz w:val="22"/>
                <w:szCs w:val="22"/>
              </w:rPr>
            </w:pPr>
            <w:bookmarkStart w:id="101" w:name="_heading=h.ivv3pzdslayk" w:colFirst="0" w:colLast="0"/>
            <w:bookmarkEnd w:id="101"/>
            <w:r>
              <w:rPr>
                <w:sz w:val="22"/>
                <w:szCs w:val="22"/>
              </w:rPr>
              <w:t>Payment Methods for crypto-asset Purchase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596949C" w14:textId="3EE261D1" w:rsidR="00F95344" w:rsidRDefault="00F95344" w:rsidP="00414FD8">
            <w:pPr>
              <w:widowControl w:val="0"/>
            </w:pPr>
            <w:r w:rsidRPr="00B40A34">
              <w:t>Not Applicable</w:t>
            </w:r>
          </w:p>
        </w:tc>
      </w:tr>
      <w:tr w:rsidR="00F95344" w14:paraId="13A4CC27"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CB9FF22" w14:textId="77777777" w:rsidR="00F95344" w:rsidRDefault="00F95344" w:rsidP="00414FD8">
            <w:pPr>
              <w:widowControl w:val="0"/>
            </w:pPr>
            <w:r>
              <w:t>E.25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67DA7B4" w14:textId="77777777" w:rsidR="00F95344" w:rsidRDefault="00F95344" w:rsidP="00414FD8">
            <w:pPr>
              <w:pStyle w:val="Heading2"/>
              <w:widowControl w:val="0"/>
              <w:rPr>
                <w:sz w:val="22"/>
                <w:szCs w:val="22"/>
              </w:rPr>
            </w:pPr>
            <w:bookmarkStart w:id="102" w:name="_heading=h.2521nxinvdxl" w:colFirst="0" w:colLast="0"/>
            <w:bookmarkEnd w:id="102"/>
            <w:r>
              <w:rPr>
                <w:sz w:val="22"/>
                <w:szCs w:val="22"/>
              </w:rPr>
              <w:t>Value Transfer Methods for Reimbursement</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D976188" w14:textId="25F939EF" w:rsidR="00F95344" w:rsidRDefault="00F95344" w:rsidP="00414FD8">
            <w:pPr>
              <w:widowControl w:val="0"/>
            </w:pPr>
            <w:r w:rsidRPr="00B40A34">
              <w:t>Not Applicable</w:t>
            </w:r>
          </w:p>
        </w:tc>
      </w:tr>
      <w:tr w:rsidR="00F95344" w14:paraId="23C44A9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438ACF7" w14:textId="77777777" w:rsidR="00F95344" w:rsidRDefault="00F95344" w:rsidP="00414FD8">
            <w:pPr>
              <w:widowControl w:val="0"/>
            </w:pPr>
            <w:r>
              <w:t>E.26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D504D6D" w14:textId="77777777" w:rsidR="00F95344" w:rsidRDefault="00F95344" w:rsidP="00414FD8">
            <w:pPr>
              <w:pStyle w:val="Heading2"/>
              <w:widowControl w:val="0"/>
              <w:rPr>
                <w:sz w:val="22"/>
                <w:szCs w:val="22"/>
              </w:rPr>
            </w:pPr>
            <w:bookmarkStart w:id="103" w:name="_heading=h.eow1d58ujkhf" w:colFirst="0" w:colLast="0"/>
            <w:bookmarkEnd w:id="103"/>
            <w:r>
              <w:rPr>
                <w:sz w:val="22"/>
                <w:szCs w:val="22"/>
              </w:rPr>
              <w:t>Right of Withdrawal</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B75CAA" w14:textId="096030BB" w:rsidR="00F95344" w:rsidRDefault="00F95344" w:rsidP="00414FD8">
            <w:pPr>
              <w:widowControl w:val="0"/>
            </w:pPr>
            <w:r w:rsidRPr="00B40A34">
              <w:t>Not Applicable</w:t>
            </w:r>
          </w:p>
        </w:tc>
      </w:tr>
      <w:tr w:rsidR="00F95344" w14:paraId="7D608CB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C6EE344" w14:textId="77777777" w:rsidR="00F95344" w:rsidRDefault="00F95344" w:rsidP="00414FD8">
            <w:pPr>
              <w:widowControl w:val="0"/>
            </w:pPr>
            <w:r>
              <w:t>E.27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5118212" w14:textId="77777777" w:rsidR="00F95344" w:rsidRDefault="00F95344" w:rsidP="00414FD8">
            <w:pPr>
              <w:pStyle w:val="Heading2"/>
              <w:widowControl w:val="0"/>
              <w:rPr>
                <w:sz w:val="22"/>
                <w:szCs w:val="22"/>
              </w:rPr>
            </w:pPr>
            <w:bookmarkStart w:id="104" w:name="_heading=h.xuresrdfrjm3" w:colFirst="0" w:colLast="0"/>
            <w:bookmarkEnd w:id="104"/>
            <w:r>
              <w:rPr>
                <w:sz w:val="22"/>
                <w:szCs w:val="22"/>
              </w:rPr>
              <w:t xml:space="preserve">Transfer of Purchased </w:t>
            </w:r>
            <w:proofErr w:type="gramStart"/>
            <w:r>
              <w:rPr>
                <w:sz w:val="22"/>
                <w:szCs w:val="22"/>
              </w:rPr>
              <w:t>crypto-assets</w:t>
            </w:r>
            <w:proofErr w:type="gramEnd"/>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B7A244" w14:textId="4A270C55" w:rsidR="00F95344" w:rsidRDefault="00F95344" w:rsidP="00414FD8">
            <w:pPr>
              <w:widowControl w:val="0"/>
            </w:pPr>
            <w:r w:rsidRPr="00B40A34">
              <w:t>Not Applicable</w:t>
            </w:r>
          </w:p>
        </w:tc>
      </w:tr>
      <w:tr w:rsidR="00F95344" w14:paraId="6116D7B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C03E1C2" w14:textId="77777777" w:rsidR="00F95344" w:rsidRDefault="00F95344" w:rsidP="00414FD8">
            <w:pPr>
              <w:widowControl w:val="0"/>
            </w:pPr>
            <w:r>
              <w:lastRenderedPageBreak/>
              <w:t>E.28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BF8CB2F" w14:textId="77777777" w:rsidR="00F95344" w:rsidRDefault="00F95344" w:rsidP="00414FD8">
            <w:pPr>
              <w:pStyle w:val="Heading2"/>
              <w:widowControl w:val="0"/>
              <w:rPr>
                <w:sz w:val="22"/>
                <w:szCs w:val="22"/>
              </w:rPr>
            </w:pPr>
            <w:bookmarkStart w:id="105" w:name="_heading=h.fz6tpqazvgfy" w:colFirst="0" w:colLast="0"/>
            <w:bookmarkEnd w:id="105"/>
            <w:r>
              <w:rPr>
                <w:sz w:val="22"/>
                <w:szCs w:val="22"/>
              </w:rPr>
              <w:t>Transfer Time Schedule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979FB7" w14:textId="7713D075" w:rsidR="00F95344" w:rsidRDefault="00F95344" w:rsidP="00414FD8">
            <w:pPr>
              <w:widowControl w:val="0"/>
            </w:pPr>
            <w:r w:rsidRPr="00B40A34">
              <w:t>Not Applicable</w:t>
            </w:r>
          </w:p>
        </w:tc>
      </w:tr>
      <w:tr w:rsidR="00F95344" w14:paraId="6F88104A"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45EB3D1" w14:textId="77777777" w:rsidR="00F95344" w:rsidRDefault="00F95344" w:rsidP="00414FD8">
            <w:pPr>
              <w:widowControl w:val="0"/>
            </w:pPr>
            <w:r>
              <w:t>E.29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0252A14" w14:textId="77777777" w:rsidR="00F95344" w:rsidRDefault="00F95344" w:rsidP="00414FD8">
            <w:pPr>
              <w:pStyle w:val="Heading2"/>
              <w:widowControl w:val="0"/>
              <w:rPr>
                <w:sz w:val="22"/>
                <w:szCs w:val="22"/>
              </w:rPr>
            </w:pPr>
            <w:bookmarkStart w:id="106" w:name="_heading=h.iwc3wdlp3n5n" w:colFirst="0" w:colLast="0"/>
            <w:bookmarkEnd w:id="106"/>
            <w:r>
              <w:rPr>
                <w:sz w:val="22"/>
                <w:szCs w:val="22"/>
              </w:rPr>
              <w:t>Purchaser's Technical Requirements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CBE9E1" w14:textId="0D209FD7" w:rsidR="00F95344" w:rsidRDefault="00F95344" w:rsidP="00414FD8">
            <w:pPr>
              <w:widowControl w:val="0"/>
            </w:pPr>
            <w:r w:rsidRPr="00B40A34">
              <w:t>Not Applicable</w:t>
            </w:r>
          </w:p>
        </w:tc>
      </w:tr>
      <w:tr w:rsidR="00F95344" w14:paraId="10552F20"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1E5ED14" w14:textId="77777777" w:rsidR="00F95344" w:rsidRDefault="00F95344" w:rsidP="00414FD8">
            <w:pPr>
              <w:widowControl w:val="0"/>
            </w:pPr>
            <w:r>
              <w:t>E.30</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CC4FE64" w14:textId="77777777" w:rsidR="00F95344" w:rsidRDefault="00F95344" w:rsidP="00414FD8">
            <w:pPr>
              <w:pStyle w:val="Heading2"/>
              <w:widowControl w:val="0"/>
              <w:rPr>
                <w:sz w:val="22"/>
                <w:szCs w:val="22"/>
              </w:rPr>
            </w:pPr>
            <w:bookmarkStart w:id="107" w:name="_heading=h.18fketerpn4w" w:colFirst="0" w:colLast="0"/>
            <w:bookmarkEnd w:id="107"/>
            <w:r>
              <w:rPr>
                <w:sz w:val="22"/>
                <w:szCs w:val="22"/>
              </w:rPr>
              <w:t>Crypto-asset service provider (CASP) name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C603246" w14:textId="13F89762" w:rsidR="00F95344" w:rsidRDefault="00F95344" w:rsidP="00414FD8">
            <w:pPr>
              <w:widowControl w:val="0"/>
            </w:pPr>
            <w:r w:rsidRPr="00B40A34">
              <w:t>Not Applicable</w:t>
            </w:r>
          </w:p>
        </w:tc>
      </w:tr>
      <w:tr w:rsidR="00F95344" w14:paraId="00D84FC2"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EFDA00A" w14:textId="77777777" w:rsidR="00F95344" w:rsidRDefault="00F95344" w:rsidP="00414FD8">
            <w:pPr>
              <w:widowControl w:val="0"/>
            </w:pPr>
            <w:r>
              <w:t>E.31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2F17490" w14:textId="77777777" w:rsidR="00F95344" w:rsidRDefault="00F95344" w:rsidP="00414FD8">
            <w:pPr>
              <w:pStyle w:val="Heading2"/>
              <w:widowControl w:val="0"/>
              <w:rPr>
                <w:sz w:val="22"/>
                <w:szCs w:val="22"/>
              </w:rPr>
            </w:pPr>
            <w:bookmarkStart w:id="108" w:name="_heading=h.u21iurpvjusq" w:colFirst="0" w:colLast="0"/>
            <w:bookmarkEnd w:id="108"/>
            <w:r>
              <w:rPr>
                <w:sz w:val="22"/>
                <w:szCs w:val="22"/>
              </w:rPr>
              <w:t>CASP identifier</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411A11A" w14:textId="432378A7" w:rsidR="00F95344" w:rsidRDefault="00F95344" w:rsidP="00414FD8">
            <w:pPr>
              <w:widowControl w:val="0"/>
            </w:pPr>
            <w:r w:rsidRPr="00B40A34">
              <w:t>Not Applicable</w:t>
            </w:r>
          </w:p>
        </w:tc>
      </w:tr>
      <w:tr w:rsidR="00F95344" w14:paraId="7650C2C0"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57876A2" w14:textId="77777777" w:rsidR="00F95344" w:rsidRDefault="00F95344" w:rsidP="00414FD8">
            <w:pPr>
              <w:widowControl w:val="0"/>
            </w:pPr>
            <w:r>
              <w:t>E.32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96BDE52" w14:textId="77777777" w:rsidR="00F95344" w:rsidRDefault="00F95344" w:rsidP="00414FD8">
            <w:pPr>
              <w:pStyle w:val="Heading2"/>
              <w:widowControl w:val="0"/>
              <w:rPr>
                <w:sz w:val="22"/>
                <w:szCs w:val="22"/>
              </w:rPr>
            </w:pPr>
            <w:bookmarkStart w:id="109" w:name="_heading=h.epj08xylijyh" w:colFirst="0" w:colLast="0"/>
            <w:bookmarkEnd w:id="109"/>
            <w:r>
              <w:rPr>
                <w:sz w:val="22"/>
                <w:szCs w:val="22"/>
              </w:rPr>
              <w:t>Placement form</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9D9042" w14:textId="29A1BCEB" w:rsidR="00F95344" w:rsidRDefault="00F95344" w:rsidP="00414FD8">
            <w:pPr>
              <w:widowControl w:val="0"/>
            </w:pPr>
            <w:r>
              <w:t>NTAV</w:t>
            </w:r>
          </w:p>
        </w:tc>
      </w:tr>
      <w:tr w:rsidR="00F95344" w14:paraId="2786F4F4"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34C322B" w14:textId="77777777" w:rsidR="00F95344" w:rsidRDefault="00F95344" w:rsidP="00414FD8">
            <w:pPr>
              <w:widowControl w:val="0"/>
            </w:pPr>
            <w:r>
              <w:t>E.33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D2D5D2E" w14:textId="77777777" w:rsidR="00F95344" w:rsidRDefault="00F95344" w:rsidP="00414FD8">
            <w:pPr>
              <w:pStyle w:val="Heading2"/>
              <w:widowControl w:val="0"/>
              <w:rPr>
                <w:sz w:val="22"/>
                <w:szCs w:val="22"/>
              </w:rPr>
            </w:pPr>
            <w:bookmarkStart w:id="110" w:name="_heading=h.2o71xle73god" w:colFirst="0" w:colLast="0"/>
            <w:bookmarkEnd w:id="110"/>
            <w:r>
              <w:rPr>
                <w:sz w:val="22"/>
                <w:szCs w:val="22"/>
              </w:rPr>
              <w:t>Trading Platforms name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5CAB72" w14:textId="0524377F" w:rsidR="00F95344" w:rsidRDefault="00F95344" w:rsidP="00414FD8">
            <w:pPr>
              <w:widowControl w:val="0"/>
            </w:pPr>
            <w:r w:rsidRPr="00B40A34">
              <w:t>Not Applicable</w:t>
            </w:r>
          </w:p>
        </w:tc>
      </w:tr>
      <w:tr w:rsidR="00F95344" w14:paraId="2BFB644C"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F6FFCA5" w14:textId="77777777" w:rsidR="00F95344" w:rsidRDefault="00F95344" w:rsidP="00414FD8">
            <w:pPr>
              <w:widowControl w:val="0"/>
            </w:pPr>
            <w:r>
              <w:t>E.34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63C3524" w14:textId="77777777" w:rsidR="00F95344" w:rsidRDefault="00F95344" w:rsidP="00414FD8">
            <w:pPr>
              <w:pStyle w:val="Heading2"/>
              <w:widowControl w:val="0"/>
              <w:rPr>
                <w:sz w:val="22"/>
                <w:szCs w:val="22"/>
              </w:rPr>
            </w:pPr>
            <w:bookmarkStart w:id="111" w:name="_heading=h.ios6pmv9q9ia" w:colFirst="0" w:colLast="0"/>
            <w:bookmarkEnd w:id="111"/>
            <w:r>
              <w:rPr>
                <w:sz w:val="22"/>
                <w:szCs w:val="22"/>
              </w:rPr>
              <w:t>Trading Platforms Market Identifier Code (MIC)</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ECF4878" w14:textId="7ABF5378" w:rsidR="00F95344" w:rsidRDefault="00F95344" w:rsidP="00414FD8">
            <w:pPr>
              <w:widowControl w:val="0"/>
            </w:pPr>
            <w:r w:rsidRPr="00B40A34">
              <w:t>Not Applicable</w:t>
            </w:r>
          </w:p>
        </w:tc>
      </w:tr>
      <w:tr w:rsidR="00F95344" w14:paraId="6A04A1A8"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6437D24" w14:textId="77777777" w:rsidR="00F95344" w:rsidRDefault="00F95344" w:rsidP="00414FD8">
            <w:pPr>
              <w:widowControl w:val="0"/>
            </w:pPr>
            <w:r>
              <w:t>E.35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624C8FF" w14:textId="77777777" w:rsidR="00F95344" w:rsidRDefault="00F95344" w:rsidP="00414FD8">
            <w:pPr>
              <w:pStyle w:val="Heading2"/>
              <w:widowControl w:val="0"/>
              <w:rPr>
                <w:sz w:val="22"/>
                <w:szCs w:val="22"/>
              </w:rPr>
            </w:pPr>
            <w:bookmarkStart w:id="112" w:name="_heading=h.6pm3q6jgl7um" w:colFirst="0" w:colLast="0"/>
            <w:bookmarkEnd w:id="112"/>
            <w:r>
              <w:rPr>
                <w:sz w:val="22"/>
                <w:szCs w:val="22"/>
              </w:rPr>
              <w:t>Trading Platforms Access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3FCAFD" w14:textId="1DEB49E3" w:rsidR="00F95344" w:rsidRDefault="00F95344" w:rsidP="00414FD8">
            <w:pPr>
              <w:widowControl w:val="0"/>
            </w:pPr>
            <w:r w:rsidRPr="00B40A34">
              <w:t>Not Applicable</w:t>
            </w:r>
          </w:p>
        </w:tc>
      </w:tr>
      <w:tr w:rsidR="00F95344" w14:paraId="3837CD6C"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EBA8811" w14:textId="77777777" w:rsidR="00F95344" w:rsidRDefault="00F95344" w:rsidP="00414FD8">
            <w:pPr>
              <w:widowControl w:val="0"/>
            </w:pPr>
            <w:r>
              <w:t>E.36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502CC70" w14:textId="77777777" w:rsidR="00F95344" w:rsidRDefault="00F95344" w:rsidP="00414FD8">
            <w:pPr>
              <w:pStyle w:val="Heading2"/>
              <w:widowControl w:val="0"/>
              <w:rPr>
                <w:sz w:val="22"/>
                <w:szCs w:val="22"/>
              </w:rPr>
            </w:pPr>
            <w:bookmarkStart w:id="113" w:name="_heading=h.pf91cph2jy4h" w:colFirst="0" w:colLast="0"/>
            <w:bookmarkEnd w:id="113"/>
            <w:r>
              <w:rPr>
                <w:sz w:val="22"/>
                <w:szCs w:val="22"/>
              </w:rPr>
              <w:t>Involved costs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69E3D7" w14:textId="1CE82D1A" w:rsidR="00F95344" w:rsidRDefault="00F95344" w:rsidP="00414FD8">
            <w:pPr>
              <w:widowControl w:val="0"/>
            </w:pPr>
            <w:r w:rsidRPr="00B40A34">
              <w:t>Not Applicable</w:t>
            </w:r>
          </w:p>
        </w:tc>
      </w:tr>
      <w:tr w:rsidR="00F95344" w14:paraId="6BB7B3E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FD0714A" w14:textId="77777777" w:rsidR="00F95344" w:rsidRDefault="00F95344" w:rsidP="00414FD8">
            <w:pPr>
              <w:widowControl w:val="0"/>
            </w:pPr>
            <w:r>
              <w:t>E.37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A97018C" w14:textId="77777777" w:rsidR="00F95344" w:rsidRDefault="00F95344" w:rsidP="00414FD8">
            <w:pPr>
              <w:pStyle w:val="Heading2"/>
              <w:widowControl w:val="0"/>
              <w:rPr>
                <w:sz w:val="22"/>
                <w:szCs w:val="22"/>
              </w:rPr>
            </w:pPr>
            <w:bookmarkStart w:id="114" w:name="_heading=h.jt6a173iwswd" w:colFirst="0" w:colLast="0"/>
            <w:bookmarkEnd w:id="114"/>
            <w:r>
              <w:rPr>
                <w:sz w:val="22"/>
                <w:szCs w:val="22"/>
              </w:rPr>
              <w:t>Offer Expenses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230D48" w14:textId="17FCACCC" w:rsidR="00F95344" w:rsidRDefault="00F95344" w:rsidP="00414FD8">
            <w:pPr>
              <w:widowControl w:val="0"/>
            </w:pPr>
            <w:r w:rsidRPr="00B40A34">
              <w:t>Not Applicable</w:t>
            </w:r>
          </w:p>
        </w:tc>
      </w:tr>
      <w:tr w:rsidR="00F95344" w14:paraId="57C1ADE6"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17DEA0F" w14:textId="77777777" w:rsidR="00F95344" w:rsidRDefault="00F95344" w:rsidP="00414FD8">
            <w:pPr>
              <w:widowControl w:val="0"/>
            </w:pPr>
            <w:r>
              <w:t>E.38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688F107" w14:textId="77777777" w:rsidR="00F95344" w:rsidRDefault="00F95344" w:rsidP="00414FD8">
            <w:pPr>
              <w:pStyle w:val="Heading2"/>
              <w:widowControl w:val="0"/>
              <w:rPr>
                <w:sz w:val="22"/>
                <w:szCs w:val="22"/>
              </w:rPr>
            </w:pPr>
            <w:bookmarkStart w:id="115" w:name="_heading=h.u4ze4ntvoqrt" w:colFirst="0" w:colLast="0"/>
            <w:bookmarkEnd w:id="115"/>
            <w:r>
              <w:rPr>
                <w:sz w:val="22"/>
                <w:szCs w:val="22"/>
              </w:rPr>
              <w:t>Conflicts of Interest</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E93807E" w14:textId="14565557" w:rsidR="00F95344" w:rsidRDefault="00F95344" w:rsidP="00414FD8">
            <w:pPr>
              <w:widowControl w:val="0"/>
            </w:pPr>
            <w:r w:rsidRPr="00B40A34">
              <w:t xml:space="preserve">All </w:t>
            </w:r>
            <w:proofErr w:type="gramStart"/>
            <w:r w:rsidRPr="00B40A34">
              <w:t>listings</w:t>
            </w:r>
            <w:proofErr w:type="gramEnd"/>
            <w:r w:rsidRPr="00B40A34">
              <w:t xml:space="preserve"> decisions made by </w:t>
            </w:r>
            <w:proofErr w:type="spellStart"/>
            <w:r w:rsidRPr="00B40A34">
              <w:t>Payward</w:t>
            </w:r>
            <w:proofErr w:type="spellEnd"/>
            <w:r w:rsidRPr="00B40A34">
              <w:t xml:space="preserve"> Global Solution Ltd are made independently by staff of the entity in line with internal policies. PGSL publishes a </w:t>
            </w:r>
            <w:proofErr w:type="gramStart"/>
            <w:r w:rsidRPr="00B40A34">
              <w:t>conflicts of interest disclosure</w:t>
            </w:r>
            <w:proofErr w:type="gramEnd"/>
            <w:r w:rsidRPr="00B40A34">
              <w:t xml:space="preserve"> on its website advising of potential conflicts that may arise.</w:t>
            </w:r>
          </w:p>
        </w:tc>
      </w:tr>
      <w:tr w:rsidR="00F95344" w14:paraId="5EC7AF6F"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C392945" w14:textId="77777777" w:rsidR="00F95344" w:rsidRDefault="00F95344" w:rsidP="00414FD8">
            <w:pPr>
              <w:widowControl w:val="0"/>
            </w:pPr>
            <w:r>
              <w:lastRenderedPageBreak/>
              <w:t>E.39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7F1184D" w14:textId="77777777" w:rsidR="00F95344" w:rsidRDefault="00F95344" w:rsidP="00414FD8">
            <w:pPr>
              <w:pStyle w:val="Heading2"/>
              <w:widowControl w:val="0"/>
              <w:rPr>
                <w:sz w:val="22"/>
                <w:szCs w:val="22"/>
              </w:rPr>
            </w:pPr>
            <w:bookmarkStart w:id="116" w:name="_heading=h.jqf8g9gew1ip" w:colFirst="0" w:colLast="0"/>
            <w:bookmarkEnd w:id="116"/>
            <w:r>
              <w:rPr>
                <w:sz w:val="22"/>
                <w:szCs w:val="22"/>
              </w:rPr>
              <w:t>Applicable law</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73E32D0" w14:textId="51D5C986" w:rsidR="00F95344" w:rsidRDefault="00F95344" w:rsidP="00414FD8">
            <w:pPr>
              <w:widowControl w:val="0"/>
            </w:pPr>
            <w:r w:rsidRPr="00B40A34">
              <w:t>Any dispute relating to this white paper shall be governed by and construed and enforced in accordance with the laws of Ireland without regard to conflict of law rules or principles (whether of Ireland or any other jurisdiction) that would cause the application of the laws of any other jurisdiction, irrespective of whether OM tokens qualify as right or property under the applicable law.</w:t>
            </w:r>
          </w:p>
        </w:tc>
      </w:tr>
      <w:tr w:rsidR="00F95344" w14:paraId="46F9C827"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DA22891" w14:textId="77777777" w:rsidR="00F95344" w:rsidRDefault="00F95344" w:rsidP="00414FD8">
            <w:pPr>
              <w:widowControl w:val="0"/>
            </w:pPr>
            <w:r>
              <w:t>E.40</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0FB0417" w14:textId="77777777" w:rsidR="00F95344" w:rsidRDefault="00F95344" w:rsidP="00414FD8">
            <w:pPr>
              <w:pStyle w:val="Heading2"/>
              <w:widowControl w:val="0"/>
              <w:rPr>
                <w:sz w:val="22"/>
                <w:szCs w:val="22"/>
              </w:rPr>
            </w:pPr>
            <w:bookmarkStart w:id="117" w:name="_heading=h.ssoxfisvcnhz" w:colFirst="0" w:colLast="0"/>
            <w:bookmarkEnd w:id="117"/>
            <w:r>
              <w:rPr>
                <w:sz w:val="22"/>
                <w:szCs w:val="22"/>
              </w:rPr>
              <w:t>Competent court</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8D8AFC8" w14:textId="5837BA76" w:rsidR="00F95344" w:rsidRDefault="00F95344" w:rsidP="00414FD8">
            <w:pPr>
              <w:widowControl w:val="0"/>
            </w:pPr>
            <w:r w:rsidRPr="00B40A34">
              <w:t>Any disputes or claims arising out of this white paper will be subject to the exclusive jurisdiction of the Irish courts.</w:t>
            </w:r>
          </w:p>
        </w:tc>
      </w:tr>
      <w:tr w:rsidR="00F95344" w14:paraId="62F21200"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2F7AF0F" w14:textId="77777777" w:rsidR="00F95344" w:rsidRDefault="00F95344" w:rsidP="00414FD8">
            <w:pPr>
              <w:widowControl w:val="0"/>
            </w:pPr>
            <w:bookmarkStart w:id="118" w:name="_heading=h.4d191l2trq5g" w:colFirst="0" w:colLast="0"/>
            <w:bookmarkEnd w:id="118"/>
            <w:r>
              <w:t>F.1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303C28C" w14:textId="77777777" w:rsidR="00F95344" w:rsidRDefault="00F95344" w:rsidP="00414FD8">
            <w:pPr>
              <w:pStyle w:val="Heading2"/>
              <w:widowControl w:val="0"/>
              <w:rPr>
                <w:sz w:val="22"/>
                <w:szCs w:val="22"/>
              </w:rPr>
            </w:pPr>
            <w:bookmarkStart w:id="119" w:name="_heading=h.5xdd1jrhnxat" w:colFirst="0" w:colLast="0"/>
            <w:bookmarkEnd w:id="119"/>
            <w:r>
              <w:rPr>
                <w:sz w:val="22"/>
                <w:szCs w:val="22"/>
              </w:rPr>
              <w:t>Crypto-Asset Type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D04E81" w14:textId="1A35F1BA" w:rsidR="00F95344" w:rsidRPr="00B40A34" w:rsidRDefault="00F95344" w:rsidP="00414FD8">
            <w:pPr>
              <w:widowControl w:val="0"/>
              <w:rPr>
                <w:lang w:val="en-US"/>
              </w:rPr>
            </w:pPr>
            <w:r w:rsidRPr="00B40A34">
              <w:rPr>
                <w:lang w:val="en-US"/>
              </w:rPr>
              <w:t xml:space="preserve">Other Crypto-Asset (OCA) – the </w:t>
            </w:r>
            <w:proofErr w:type="spellStart"/>
            <w:r w:rsidRPr="00B40A34">
              <w:rPr>
                <w:lang w:val="en-US"/>
              </w:rPr>
              <w:t>Vaulta</w:t>
            </w:r>
            <w:proofErr w:type="spellEnd"/>
            <w:r w:rsidRPr="00B40A34">
              <w:rPr>
                <w:lang w:val="en-US"/>
              </w:rPr>
              <w:t xml:space="preserve"> token ($A) is the native token of the </w:t>
            </w:r>
            <w:proofErr w:type="spellStart"/>
            <w:r w:rsidRPr="00B40A34">
              <w:rPr>
                <w:lang w:val="en-US"/>
              </w:rPr>
              <w:t>Vaulta</w:t>
            </w:r>
            <w:proofErr w:type="spellEnd"/>
            <w:r w:rsidRPr="00B40A34">
              <w:rPr>
                <w:lang w:val="en-US"/>
              </w:rPr>
              <w:t xml:space="preserve"> Layer 1 blockchain.</w:t>
            </w:r>
          </w:p>
        </w:tc>
      </w:tr>
      <w:tr w:rsidR="00F95344" w14:paraId="100C7751"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BA96928" w14:textId="77777777" w:rsidR="00F95344" w:rsidRDefault="00F95344" w:rsidP="00414FD8">
            <w:pPr>
              <w:widowControl w:val="0"/>
            </w:pPr>
            <w:r>
              <w:t>F.2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D341799" w14:textId="77777777" w:rsidR="00F95344" w:rsidRDefault="00F95344" w:rsidP="00414FD8">
            <w:pPr>
              <w:pStyle w:val="Heading2"/>
              <w:widowControl w:val="0"/>
              <w:rPr>
                <w:sz w:val="22"/>
                <w:szCs w:val="22"/>
              </w:rPr>
            </w:pPr>
            <w:bookmarkStart w:id="120" w:name="_heading=h.mkvuiv6065f2" w:colFirst="0" w:colLast="0"/>
            <w:bookmarkEnd w:id="120"/>
            <w:r>
              <w:rPr>
                <w:sz w:val="22"/>
                <w:szCs w:val="22"/>
              </w:rPr>
              <w:t>Crypto-Asset Functionality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DD3EE6" w14:textId="77777777" w:rsidR="00F95344" w:rsidRDefault="00F95344" w:rsidP="00B40A34">
            <w:pPr>
              <w:widowControl w:val="0"/>
              <w:rPr>
                <w:lang w:val="en-US"/>
              </w:rPr>
            </w:pPr>
            <w:r w:rsidRPr="00B40A34">
              <w:rPr>
                <w:lang w:val="en-US"/>
              </w:rPr>
              <w:t xml:space="preserve">$A powers the </w:t>
            </w:r>
            <w:proofErr w:type="spellStart"/>
            <w:r w:rsidRPr="00B40A34">
              <w:rPr>
                <w:lang w:val="en-US"/>
              </w:rPr>
              <w:t>Vaulta</w:t>
            </w:r>
            <w:proofErr w:type="spellEnd"/>
            <w:r w:rsidRPr="00B40A34">
              <w:rPr>
                <w:lang w:val="en-US"/>
              </w:rPr>
              <w:t xml:space="preserve"> network by providing:</w:t>
            </w:r>
          </w:p>
          <w:p w14:paraId="3D06C7D5" w14:textId="77777777" w:rsidR="00F95344" w:rsidRPr="00B40A34" w:rsidRDefault="00F95344" w:rsidP="00B40A34">
            <w:pPr>
              <w:widowControl w:val="0"/>
              <w:rPr>
                <w:lang w:val="en-US"/>
              </w:rPr>
            </w:pPr>
          </w:p>
          <w:p w14:paraId="70C2B24D" w14:textId="77777777" w:rsidR="00F95344" w:rsidRDefault="00F95344" w:rsidP="00B40A34">
            <w:pPr>
              <w:widowControl w:val="0"/>
              <w:rPr>
                <w:lang w:val="en-US"/>
              </w:rPr>
            </w:pPr>
            <w:r w:rsidRPr="00B40A34">
              <w:rPr>
                <w:b/>
                <w:bCs/>
                <w:lang w:val="en-US"/>
              </w:rPr>
              <w:t>Transaction Fees:</w:t>
            </w:r>
            <w:r w:rsidRPr="00B40A34">
              <w:rPr>
                <w:lang w:val="en-US"/>
              </w:rPr>
              <w:t xml:space="preserve"> Payment of gas fees for all transactions and smart contract execution.</w:t>
            </w:r>
          </w:p>
          <w:p w14:paraId="21A590AE" w14:textId="77777777" w:rsidR="00F95344" w:rsidRPr="00B40A34" w:rsidRDefault="00F95344" w:rsidP="00B40A34">
            <w:pPr>
              <w:widowControl w:val="0"/>
              <w:rPr>
                <w:lang w:val="en-US"/>
              </w:rPr>
            </w:pPr>
          </w:p>
          <w:p w14:paraId="783F2F60" w14:textId="77777777" w:rsidR="00F95344" w:rsidRDefault="00F95344" w:rsidP="00B40A34">
            <w:pPr>
              <w:widowControl w:val="0"/>
              <w:rPr>
                <w:lang w:val="en-US"/>
              </w:rPr>
            </w:pPr>
            <w:r w:rsidRPr="00B40A34">
              <w:rPr>
                <w:b/>
                <w:bCs/>
                <w:lang w:val="en-US"/>
              </w:rPr>
              <w:t>Staking:</w:t>
            </w:r>
            <w:r w:rsidRPr="00B40A34">
              <w:rPr>
                <w:lang w:val="en-US"/>
              </w:rPr>
              <w:t xml:space="preserve"> Delegation to validators in </w:t>
            </w:r>
            <w:proofErr w:type="spellStart"/>
            <w:r w:rsidRPr="00B40A34">
              <w:rPr>
                <w:lang w:val="en-US"/>
              </w:rPr>
              <w:t>Vaulta’s</w:t>
            </w:r>
            <w:proofErr w:type="spellEnd"/>
            <w:r w:rsidRPr="00B40A34">
              <w:rPr>
                <w:lang w:val="en-US"/>
              </w:rPr>
              <w:t xml:space="preserve"> Delegated Proof-of-Stake (</w:t>
            </w:r>
            <w:proofErr w:type="spellStart"/>
            <w:r w:rsidRPr="00B40A34">
              <w:rPr>
                <w:lang w:val="en-US"/>
              </w:rPr>
              <w:t>DPoS</w:t>
            </w:r>
            <w:proofErr w:type="spellEnd"/>
            <w:r w:rsidRPr="00B40A34">
              <w:rPr>
                <w:lang w:val="en-US"/>
              </w:rPr>
              <w:t>) system, securing the network and earning protocol rewards.</w:t>
            </w:r>
          </w:p>
          <w:p w14:paraId="00812C4D" w14:textId="77777777" w:rsidR="00F95344" w:rsidRPr="00B40A34" w:rsidRDefault="00F95344" w:rsidP="00B40A34">
            <w:pPr>
              <w:widowControl w:val="0"/>
              <w:rPr>
                <w:lang w:val="en-US"/>
              </w:rPr>
            </w:pPr>
          </w:p>
          <w:p w14:paraId="2B097C5F" w14:textId="6FF4568A" w:rsidR="00F95344" w:rsidRPr="00B40A34" w:rsidRDefault="00F95344" w:rsidP="00B40A34">
            <w:pPr>
              <w:widowControl w:val="0"/>
              <w:rPr>
                <w:lang w:val="en-US"/>
              </w:rPr>
            </w:pPr>
            <w:r w:rsidRPr="00B40A34">
              <w:rPr>
                <w:b/>
                <w:bCs/>
                <w:lang w:val="en-US"/>
              </w:rPr>
              <w:t>Governance:</w:t>
            </w:r>
            <w:r w:rsidRPr="00B40A34">
              <w:rPr>
                <w:lang w:val="en-US"/>
              </w:rPr>
              <w:t xml:space="preserve"> Participation in protocol-level governance, including upgrades and parameter changes</w:t>
            </w:r>
            <w:r>
              <w:rPr>
                <w:lang w:val="en-US"/>
              </w:rPr>
              <w:t xml:space="preserve"> via block producer voting.</w:t>
            </w:r>
          </w:p>
          <w:p w14:paraId="427A09FF" w14:textId="3FA06205" w:rsidR="00F95344" w:rsidRDefault="00F95344" w:rsidP="00414FD8">
            <w:pPr>
              <w:widowControl w:val="0"/>
            </w:pPr>
          </w:p>
        </w:tc>
      </w:tr>
      <w:tr w:rsidR="00F95344" w14:paraId="6A9E1F55"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94A259B" w14:textId="77777777" w:rsidR="00F95344" w:rsidRDefault="00F95344" w:rsidP="00414FD8">
            <w:pPr>
              <w:widowControl w:val="0"/>
            </w:pPr>
            <w:r>
              <w:t>F.3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C919A94" w14:textId="77777777" w:rsidR="00F95344" w:rsidRDefault="00F95344" w:rsidP="00414FD8">
            <w:pPr>
              <w:pStyle w:val="Heading2"/>
              <w:widowControl w:val="0"/>
              <w:rPr>
                <w:sz w:val="22"/>
                <w:szCs w:val="22"/>
              </w:rPr>
            </w:pPr>
            <w:bookmarkStart w:id="121" w:name="_heading=h.eigx60r9rrja" w:colFirst="0" w:colLast="0"/>
            <w:bookmarkEnd w:id="121"/>
            <w:r>
              <w:rPr>
                <w:sz w:val="22"/>
                <w:szCs w:val="22"/>
              </w:rPr>
              <w:t>Planned Application of Functionalities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E3EF7D" w14:textId="771E351C" w:rsidR="00F95344" w:rsidRPr="00B40A34" w:rsidRDefault="001A1764" w:rsidP="00414FD8">
            <w:pPr>
              <w:widowControl w:val="0"/>
              <w:rPr>
                <w:highlight w:val="yellow"/>
              </w:rPr>
            </w:pPr>
            <w:r w:rsidRPr="001A1764">
              <w:t xml:space="preserve">There are no additional </w:t>
            </w:r>
            <w:proofErr w:type="spellStart"/>
            <w:r>
              <w:t>Vaulta</w:t>
            </w:r>
            <w:proofErr w:type="spellEnd"/>
            <w:r w:rsidRPr="001A1764">
              <w:t xml:space="preserve"> functionalities pending implementation. All key features of </w:t>
            </w:r>
            <w:proofErr w:type="spellStart"/>
            <w:r>
              <w:t>Vaulta</w:t>
            </w:r>
            <w:proofErr w:type="spellEnd"/>
            <w:r w:rsidRPr="001A1764">
              <w:t xml:space="preserve"> are activ</w:t>
            </w:r>
            <w:r>
              <w:t>e</w:t>
            </w:r>
            <w:r w:rsidRPr="001A1764">
              <w:t>. Should new token functionalities be developed in the future (beyond those already live), they will be communicated in updates to the community.</w:t>
            </w:r>
          </w:p>
        </w:tc>
      </w:tr>
      <w:tr w:rsidR="00F95344" w14:paraId="59A3692E"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8249522" w14:textId="77777777" w:rsidR="00F95344" w:rsidRDefault="00F95344" w:rsidP="00414FD8">
            <w:pPr>
              <w:widowControl w:val="0"/>
            </w:pPr>
            <w:bookmarkStart w:id="122" w:name="_heading=h.fyrthirmi3zn" w:colFirst="0" w:colLast="0"/>
            <w:bookmarkEnd w:id="122"/>
            <w:r>
              <w:t>F.4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E7A0388" w14:textId="77777777" w:rsidR="00F95344" w:rsidRDefault="00F95344" w:rsidP="00414FD8">
            <w:pPr>
              <w:pStyle w:val="Heading2"/>
              <w:widowControl w:val="0"/>
              <w:rPr>
                <w:sz w:val="22"/>
                <w:szCs w:val="22"/>
              </w:rPr>
            </w:pPr>
            <w:bookmarkStart w:id="123" w:name="_heading=h.b4b7j3gnjo92" w:colFirst="0" w:colLast="0"/>
            <w:bookmarkEnd w:id="123"/>
            <w:r>
              <w:rPr>
                <w:sz w:val="22"/>
                <w:szCs w:val="22"/>
              </w:rPr>
              <w:t>Type of crypto-asset white paper</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9E64B80" w14:textId="56E846FE" w:rsidR="00F95344" w:rsidRDefault="00F95344" w:rsidP="00414FD8">
            <w:pPr>
              <w:widowControl w:val="0"/>
            </w:pPr>
            <w:r>
              <w:t>OTHR</w:t>
            </w:r>
          </w:p>
        </w:tc>
      </w:tr>
      <w:tr w:rsidR="00F95344" w14:paraId="4AEDCC08"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D06DC94" w14:textId="77777777" w:rsidR="00F95344" w:rsidRDefault="00F95344" w:rsidP="00414FD8">
            <w:pPr>
              <w:widowControl w:val="0"/>
            </w:pPr>
            <w:r>
              <w:t>F.5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B4915EC" w14:textId="77777777" w:rsidR="00F95344" w:rsidRDefault="00F95344" w:rsidP="00414FD8">
            <w:pPr>
              <w:pStyle w:val="Heading2"/>
              <w:widowControl w:val="0"/>
              <w:rPr>
                <w:sz w:val="22"/>
                <w:szCs w:val="22"/>
              </w:rPr>
            </w:pPr>
            <w:bookmarkStart w:id="124" w:name="_heading=h.6078y2smbgda" w:colFirst="0" w:colLast="0"/>
            <w:bookmarkEnd w:id="124"/>
            <w:r>
              <w:rPr>
                <w:sz w:val="22"/>
                <w:szCs w:val="22"/>
              </w:rPr>
              <w:t>The type of submission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DDAD7D2" w14:textId="5EC3C48F" w:rsidR="00F95344" w:rsidRDefault="00F95344" w:rsidP="00414FD8">
            <w:pPr>
              <w:widowControl w:val="0"/>
            </w:pPr>
            <w:r>
              <w:t>NEWT</w:t>
            </w:r>
          </w:p>
        </w:tc>
      </w:tr>
      <w:tr w:rsidR="00F95344" w14:paraId="5B402E11"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FB91D0F" w14:textId="77777777" w:rsidR="00F95344" w:rsidRDefault="00F95344" w:rsidP="00414FD8">
            <w:pPr>
              <w:widowControl w:val="0"/>
            </w:pPr>
            <w:r>
              <w:t>F.6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B9C8D3C" w14:textId="77777777" w:rsidR="00F95344" w:rsidRDefault="00F95344" w:rsidP="00414FD8">
            <w:pPr>
              <w:pStyle w:val="Heading2"/>
              <w:widowControl w:val="0"/>
              <w:rPr>
                <w:sz w:val="22"/>
                <w:szCs w:val="22"/>
              </w:rPr>
            </w:pPr>
            <w:bookmarkStart w:id="125" w:name="_heading=h.6o8fkssc71e6" w:colFirst="0" w:colLast="0"/>
            <w:bookmarkEnd w:id="125"/>
            <w:r>
              <w:rPr>
                <w:sz w:val="22"/>
                <w:szCs w:val="22"/>
              </w:rPr>
              <w:t>Crypto-Asset Characteristics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AA285EE" w14:textId="77777777" w:rsidR="00F95344" w:rsidRDefault="00F95344" w:rsidP="004552F7">
            <w:pPr>
              <w:widowControl w:val="0"/>
              <w:rPr>
                <w:lang w:val="en-US"/>
              </w:rPr>
            </w:pPr>
            <w:r w:rsidRPr="004552F7">
              <w:rPr>
                <w:b/>
                <w:bCs/>
                <w:lang w:val="en-US"/>
              </w:rPr>
              <w:t>Commercial Name:</w:t>
            </w:r>
            <w:r w:rsidRPr="004552F7">
              <w:rPr>
                <w:lang w:val="en-US"/>
              </w:rPr>
              <w:t xml:space="preserve"> </w:t>
            </w:r>
            <w:proofErr w:type="spellStart"/>
            <w:r w:rsidRPr="004552F7">
              <w:rPr>
                <w:lang w:val="en-US"/>
              </w:rPr>
              <w:t>Vaulta</w:t>
            </w:r>
            <w:proofErr w:type="spellEnd"/>
            <w:r w:rsidRPr="004552F7">
              <w:rPr>
                <w:lang w:val="en-US"/>
              </w:rPr>
              <w:t xml:space="preserve"> Token</w:t>
            </w:r>
          </w:p>
          <w:p w14:paraId="4B86962A" w14:textId="77777777" w:rsidR="00F95344" w:rsidRPr="004552F7" w:rsidRDefault="00F95344" w:rsidP="004552F7">
            <w:pPr>
              <w:widowControl w:val="0"/>
              <w:rPr>
                <w:lang w:val="en-US"/>
              </w:rPr>
            </w:pPr>
          </w:p>
          <w:p w14:paraId="57F8E602" w14:textId="77777777" w:rsidR="00F95344" w:rsidRDefault="00F95344" w:rsidP="004552F7">
            <w:pPr>
              <w:widowControl w:val="0"/>
              <w:rPr>
                <w:lang w:val="en-US"/>
              </w:rPr>
            </w:pPr>
            <w:r w:rsidRPr="004552F7">
              <w:rPr>
                <w:b/>
                <w:bCs/>
                <w:lang w:val="en-US"/>
              </w:rPr>
              <w:t>Ticker Symbol:</w:t>
            </w:r>
            <w:r w:rsidRPr="004552F7">
              <w:rPr>
                <w:lang w:val="en-US"/>
              </w:rPr>
              <w:t xml:space="preserve"> $A</w:t>
            </w:r>
          </w:p>
          <w:p w14:paraId="59C200B6" w14:textId="77777777" w:rsidR="00F95344" w:rsidRPr="004552F7" w:rsidRDefault="00F95344" w:rsidP="004552F7">
            <w:pPr>
              <w:widowControl w:val="0"/>
              <w:rPr>
                <w:lang w:val="en-US"/>
              </w:rPr>
            </w:pPr>
          </w:p>
          <w:p w14:paraId="029CBFCF" w14:textId="77777777" w:rsidR="00F95344" w:rsidRDefault="00F95344" w:rsidP="004552F7">
            <w:pPr>
              <w:widowControl w:val="0"/>
              <w:rPr>
                <w:lang w:val="en-US"/>
              </w:rPr>
            </w:pPr>
            <w:r w:rsidRPr="004552F7">
              <w:rPr>
                <w:b/>
                <w:bCs/>
                <w:lang w:val="en-US"/>
              </w:rPr>
              <w:t>Total Supply:</w:t>
            </w:r>
            <w:r w:rsidRPr="004552F7">
              <w:rPr>
                <w:lang w:val="en-US"/>
              </w:rPr>
              <w:t xml:space="preserve"> Fixed at 1:1 with the EOS token supply migrated during the EOS → </w:t>
            </w:r>
            <w:proofErr w:type="spellStart"/>
            <w:r w:rsidRPr="004552F7">
              <w:rPr>
                <w:lang w:val="en-US"/>
              </w:rPr>
              <w:t>Vaulta</w:t>
            </w:r>
            <w:proofErr w:type="spellEnd"/>
            <w:r w:rsidRPr="004552F7">
              <w:rPr>
                <w:lang w:val="en-US"/>
              </w:rPr>
              <w:t xml:space="preserve"> swap. No new issuance or inflationary schedule.</w:t>
            </w:r>
          </w:p>
          <w:p w14:paraId="24D57BF5" w14:textId="77777777" w:rsidR="00F95344" w:rsidRPr="004552F7" w:rsidRDefault="00F95344" w:rsidP="004552F7">
            <w:pPr>
              <w:widowControl w:val="0"/>
              <w:rPr>
                <w:lang w:val="en-US"/>
              </w:rPr>
            </w:pPr>
          </w:p>
          <w:p w14:paraId="52771CF3" w14:textId="77777777" w:rsidR="00F95344" w:rsidRPr="004552F7" w:rsidRDefault="00F95344" w:rsidP="004552F7">
            <w:pPr>
              <w:widowControl w:val="0"/>
              <w:rPr>
                <w:lang w:val="en-US"/>
              </w:rPr>
            </w:pPr>
            <w:r w:rsidRPr="004552F7">
              <w:rPr>
                <w:b/>
                <w:bCs/>
                <w:lang w:val="en-US"/>
              </w:rPr>
              <w:t>Supply Model:</w:t>
            </w:r>
            <w:r w:rsidRPr="004552F7">
              <w:rPr>
                <w:lang w:val="en-US"/>
              </w:rPr>
              <w:t xml:space="preserve"> Fixed supply, no minting or algorithmic adjustment mechanisms.</w:t>
            </w:r>
          </w:p>
          <w:p w14:paraId="203DF536" w14:textId="77777777" w:rsidR="00F95344" w:rsidRDefault="00F95344" w:rsidP="004552F7">
            <w:pPr>
              <w:widowControl w:val="0"/>
              <w:rPr>
                <w:b/>
                <w:bCs/>
                <w:lang w:val="en-US"/>
              </w:rPr>
            </w:pPr>
          </w:p>
          <w:p w14:paraId="3E9E6B53" w14:textId="2D0126E5" w:rsidR="00F95344" w:rsidRDefault="00F95344" w:rsidP="004552F7">
            <w:pPr>
              <w:widowControl w:val="0"/>
              <w:rPr>
                <w:lang w:val="en-US"/>
              </w:rPr>
            </w:pPr>
            <w:r w:rsidRPr="004552F7">
              <w:rPr>
                <w:b/>
                <w:bCs/>
                <w:lang w:val="en-US"/>
              </w:rPr>
              <w:lastRenderedPageBreak/>
              <w:t>Transferability:</w:t>
            </w:r>
            <w:r w:rsidRPr="004552F7">
              <w:rPr>
                <w:lang w:val="en-US"/>
              </w:rPr>
              <w:t xml:space="preserve"> Freely transferable and tradable across supported exchanges and wallets.</w:t>
            </w:r>
          </w:p>
          <w:p w14:paraId="6448E3BB" w14:textId="77777777" w:rsidR="00F95344" w:rsidRPr="004552F7" w:rsidRDefault="00F95344" w:rsidP="004552F7">
            <w:pPr>
              <w:widowControl w:val="0"/>
              <w:rPr>
                <w:lang w:val="en-US"/>
              </w:rPr>
            </w:pPr>
          </w:p>
          <w:p w14:paraId="5E881FD9" w14:textId="77777777" w:rsidR="00F95344" w:rsidRDefault="00F95344" w:rsidP="004552F7">
            <w:pPr>
              <w:widowControl w:val="0"/>
              <w:rPr>
                <w:lang w:val="en-US"/>
              </w:rPr>
            </w:pPr>
            <w:r w:rsidRPr="004552F7">
              <w:rPr>
                <w:b/>
                <w:bCs/>
                <w:lang w:val="en-US"/>
              </w:rPr>
              <w:t>Standards Compatibility:</w:t>
            </w:r>
            <w:r w:rsidRPr="004552F7">
              <w:rPr>
                <w:lang w:val="en-US"/>
              </w:rPr>
              <w:t xml:space="preserve"> $A is fully compatible with </w:t>
            </w:r>
            <w:proofErr w:type="spellStart"/>
            <w:r w:rsidRPr="004552F7">
              <w:rPr>
                <w:lang w:val="en-US"/>
              </w:rPr>
              <w:t>Vaulta</w:t>
            </w:r>
            <w:proofErr w:type="spellEnd"/>
            <w:r w:rsidRPr="004552F7">
              <w:rPr>
                <w:lang w:val="en-US"/>
              </w:rPr>
              <w:t>-native smart contracts and EVM-based tokens via cross-chain support.</w:t>
            </w:r>
          </w:p>
          <w:p w14:paraId="7513EE68" w14:textId="77777777" w:rsidR="00F95344" w:rsidRPr="004552F7" w:rsidRDefault="00F95344" w:rsidP="004552F7">
            <w:pPr>
              <w:widowControl w:val="0"/>
              <w:rPr>
                <w:lang w:val="en-US"/>
              </w:rPr>
            </w:pPr>
          </w:p>
          <w:p w14:paraId="5FE306E5" w14:textId="273AB9BA" w:rsidR="00F95344" w:rsidRDefault="00F95344" w:rsidP="004552F7">
            <w:pPr>
              <w:widowControl w:val="0"/>
            </w:pPr>
            <w:r w:rsidRPr="004552F7">
              <w:rPr>
                <w:b/>
                <w:bCs/>
                <w:lang w:val="en-US"/>
              </w:rPr>
              <w:t>Rights Conferred:</w:t>
            </w:r>
            <w:r w:rsidRPr="004552F7">
              <w:rPr>
                <w:lang w:val="en-US"/>
              </w:rPr>
              <w:t xml:space="preserve"> No equity, debt, or profit rights; solely functional use within the </w:t>
            </w:r>
            <w:proofErr w:type="spellStart"/>
            <w:r w:rsidRPr="004552F7">
              <w:rPr>
                <w:lang w:val="en-US"/>
              </w:rPr>
              <w:t>Vaulta</w:t>
            </w:r>
            <w:proofErr w:type="spellEnd"/>
            <w:r w:rsidRPr="004552F7">
              <w:rPr>
                <w:lang w:val="en-US"/>
              </w:rPr>
              <w:t xml:space="preserve"> protocol.</w:t>
            </w:r>
          </w:p>
        </w:tc>
      </w:tr>
      <w:tr w:rsidR="00F95344" w14:paraId="183D07C7"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8342C6D" w14:textId="77777777" w:rsidR="00F95344" w:rsidRDefault="00F95344" w:rsidP="00414FD8">
            <w:pPr>
              <w:widowControl w:val="0"/>
            </w:pPr>
            <w:r>
              <w:lastRenderedPageBreak/>
              <w:t>F.7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4991ACE" w14:textId="77777777" w:rsidR="00F95344" w:rsidRDefault="00F95344" w:rsidP="00414FD8">
            <w:pPr>
              <w:pStyle w:val="Heading2"/>
              <w:widowControl w:val="0"/>
              <w:rPr>
                <w:sz w:val="22"/>
                <w:szCs w:val="22"/>
              </w:rPr>
            </w:pPr>
            <w:bookmarkStart w:id="126" w:name="_heading=h.g93w5csghjm4" w:colFirst="0" w:colLast="0"/>
            <w:bookmarkEnd w:id="126"/>
            <w:r>
              <w:rPr>
                <w:sz w:val="22"/>
                <w:szCs w:val="22"/>
              </w:rPr>
              <w:t>Commercial name or trading name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0A61612" w14:textId="36B9692C" w:rsidR="00F95344" w:rsidRPr="004552F7" w:rsidRDefault="00F95344" w:rsidP="00414FD8">
            <w:pPr>
              <w:widowControl w:val="0"/>
              <w:rPr>
                <w:lang w:val="en-US"/>
              </w:rPr>
            </w:pPr>
            <w:proofErr w:type="spellStart"/>
            <w:r w:rsidRPr="004552F7">
              <w:rPr>
                <w:lang w:val="en-US"/>
              </w:rPr>
              <w:t>Vaulta</w:t>
            </w:r>
            <w:proofErr w:type="spellEnd"/>
            <w:r w:rsidRPr="004552F7">
              <w:rPr>
                <w:lang w:val="en-US"/>
              </w:rPr>
              <w:t xml:space="preserve"> Token ($A)</w:t>
            </w:r>
          </w:p>
        </w:tc>
      </w:tr>
      <w:tr w:rsidR="00F95344" w14:paraId="28664EBF"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8601137" w14:textId="77777777" w:rsidR="00F95344" w:rsidRDefault="00F95344" w:rsidP="00414FD8">
            <w:pPr>
              <w:widowControl w:val="0"/>
            </w:pPr>
            <w:r>
              <w:t>F.8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8816677" w14:textId="77777777" w:rsidR="00F95344" w:rsidRDefault="00F95344" w:rsidP="00414FD8">
            <w:pPr>
              <w:pStyle w:val="Heading2"/>
              <w:widowControl w:val="0"/>
              <w:rPr>
                <w:sz w:val="22"/>
                <w:szCs w:val="22"/>
              </w:rPr>
            </w:pPr>
            <w:bookmarkStart w:id="127" w:name="_heading=h.gw8a14oy1vjt" w:colFirst="0" w:colLast="0"/>
            <w:bookmarkEnd w:id="127"/>
            <w:r>
              <w:rPr>
                <w:sz w:val="22"/>
                <w:szCs w:val="22"/>
              </w:rPr>
              <w:t>Website of the issuer</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44A3E5" w14:textId="4DB2492E" w:rsidR="00F95344" w:rsidRDefault="00F95344" w:rsidP="00414FD8">
            <w:pPr>
              <w:widowControl w:val="0"/>
            </w:pPr>
            <w:r>
              <w:t>www.vaulta.com</w:t>
            </w:r>
          </w:p>
        </w:tc>
      </w:tr>
      <w:tr w:rsidR="00F95344" w14:paraId="6D9FB19C"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7E7B8D2" w14:textId="77777777" w:rsidR="00F95344" w:rsidRDefault="00F95344" w:rsidP="00414FD8">
            <w:pPr>
              <w:widowControl w:val="0"/>
            </w:pPr>
            <w:r>
              <w:t>F.9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FAA3C6A" w14:textId="77777777" w:rsidR="00F95344" w:rsidRDefault="00F95344" w:rsidP="00414FD8">
            <w:pPr>
              <w:pStyle w:val="Heading2"/>
              <w:widowControl w:val="0"/>
              <w:rPr>
                <w:sz w:val="22"/>
                <w:szCs w:val="22"/>
              </w:rPr>
            </w:pPr>
            <w:bookmarkStart w:id="128" w:name="_heading=h.cn2ro8ru202o" w:colFirst="0" w:colLast="0"/>
            <w:bookmarkEnd w:id="128"/>
            <w:r>
              <w:rPr>
                <w:sz w:val="22"/>
                <w:szCs w:val="22"/>
              </w:rPr>
              <w:t>Starting date of offer to the public or admission to trading</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DC662F" w14:textId="1E338CFF" w:rsidR="00F95344" w:rsidRDefault="00F95344" w:rsidP="00414FD8">
            <w:pPr>
              <w:widowControl w:val="0"/>
            </w:pPr>
            <w:r w:rsidRPr="004552F7">
              <w:t xml:space="preserve">2025-05-01 (initial listings under </w:t>
            </w:r>
            <w:r>
              <w:t xml:space="preserve">EOS -&gt; A </w:t>
            </w:r>
            <w:r w:rsidRPr="004552F7">
              <w:t>token swap execution)</w:t>
            </w:r>
          </w:p>
        </w:tc>
      </w:tr>
      <w:tr w:rsidR="00F95344" w14:paraId="0D9BF65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26D90F4" w14:textId="77777777" w:rsidR="00F95344" w:rsidRDefault="00F95344" w:rsidP="00414FD8">
            <w:pPr>
              <w:widowControl w:val="0"/>
            </w:pPr>
            <w:r>
              <w:t>F.10</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05EAE0A" w14:textId="77777777" w:rsidR="00F95344" w:rsidRDefault="00F95344" w:rsidP="00414FD8">
            <w:pPr>
              <w:pStyle w:val="Heading2"/>
              <w:widowControl w:val="0"/>
              <w:rPr>
                <w:sz w:val="22"/>
                <w:szCs w:val="22"/>
              </w:rPr>
            </w:pPr>
            <w:bookmarkStart w:id="129" w:name="_heading=h.pn55penix1yf" w:colFirst="0" w:colLast="0"/>
            <w:bookmarkEnd w:id="129"/>
            <w:r>
              <w:rPr>
                <w:sz w:val="22"/>
                <w:szCs w:val="22"/>
              </w:rPr>
              <w:t>Publication date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B47A7D3" w14:textId="256943C3" w:rsidR="00F95344" w:rsidRDefault="00F95344" w:rsidP="00414FD8">
            <w:pPr>
              <w:widowControl w:val="0"/>
            </w:pPr>
            <w:r>
              <w:t>2025-09-0</w:t>
            </w:r>
            <w:r w:rsidR="00A3540F">
              <w:t>5</w:t>
            </w:r>
          </w:p>
        </w:tc>
      </w:tr>
      <w:tr w:rsidR="00F95344" w14:paraId="71BD8013"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3466303" w14:textId="77777777" w:rsidR="00F95344" w:rsidRDefault="00F95344" w:rsidP="00414FD8">
            <w:pPr>
              <w:widowControl w:val="0"/>
            </w:pPr>
            <w:r>
              <w:t>F.11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E514A26" w14:textId="77777777" w:rsidR="00F95344" w:rsidRDefault="00F95344" w:rsidP="00414FD8">
            <w:pPr>
              <w:pStyle w:val="Heading2"/>
              <w:widowControl w:val="0"/>
              <w:rPr>
                <w:sz w:val="22"/>
                <w:szCs w:val="22"/>
              </w:rPr>
            </w:pPr>
            <w:bookmarkStart w:id="130" w:name="_heading=h.chkrb65ij0h7" w:colFirst="0" w:colLast="0"/>
            <w:bookmarkEnd w:id="130"/>
            <w:r>
              <w:rPr>
                <w:sz w:val="22"/>
                <w:szCs w:val="22"/>
              </w:rPr>
              <w:t>Any other services provided by the issuer</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F966865" w14:textId="4551E41E" w:rsidR="00F95344" w:rsidRDefault="00F95344" w:rsidP="00414FD8">
            <w:pPr>
              <w:widowControl w:val="0"/>
            </w:pPr>
            <w:r w:rsidRPr="004552F7">
              <w:t>Not Applicable</w:t>
            </w:r>
          </w:p>
        </w:tc>
      </w:tr>
      <w:tr w:rsidR="00F95344" w14:paraId="71ED9DD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DE759A2" w14:textId="77777777" w:rsidR="00F95344" w:rsidRDefault="00F95344" w:rsidP="00414FD8">
            <w:pPr>
              <w:widowControl w:val="0"/>
            </w:pPr>
            <w:r>
              <w:t>F.12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F6651B9" w14:textId="77777777" w:rsidR="00F95344" w:rsidRDefault="00F95344" w:rsidP="00414FD8">
            <w:pPr>
              <w:pStyle w:val="Heading2"/>
              <w:widowControl w:val="0"/>
              <w:rPr>
                <w:sz w:val="22"/>
                <w:szCs w:val="22"/>
              </w:rPr>
            </w:pPr>
            <w:bookmarkStart w:id="131" w:name="_heading=h.4xcc2vggmway" w:colFirst="0" w:colLast="0"/>
            <w:bookmarkEnd w:id="131"/>
            <w:r>
              <w:rPr>
                <w:sz w:val="22"/>
                <w:szCs w:val="22"/>
              </w:rPr>
              <w:t>Language or languages of the white paper</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233167B" w14:textId="4B5E60CF" w:rsidR="00F95344" w:rsidRDefault="00F95344" w:rsidP="00414FD8">
            <w:pPr>
              <w:widowControl w:val="0"/>
            </w:pPr>
            <w:r>
              <w:t>English</w:t>
            </w:r>
          </w:p>
        </w:tc>
      </w:tr>
      <w:tr w:rsidR="00F95344" w14:paraId="4590703C"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3CE2A2F" w14:textId="77777777" w:rsidR="00F95344" w:rsidRDefault="00F95344" w:rsidP="00414FD8">
            <w:pPr>
              <w:widowControl w:val="0"/>
            </w:pPr>
            <w:r>
              <w:t>F.13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7353380" w14:textId="77777777" w:rsidR="00F95344" w:rsidRDefault="00F95344" w:rsidP="00414FD8">
            <w:pPr>
              <w:pStyle w:val="Heading2"/>
              <w:widowControl w:val="0"/>
              <w:rPr>
                <w:sz w:val="22"/>
                <w:szCs w:val="22"/>
              </w:rPr>
            </w:pPr>
            <w:bookmarkStart w:id="132" w:name="_heading=h.56rgxlw92edi" w:colFirst="0" w:colLast="0"/>
            <w:bookmarkEnd w:id="132"/>
            <w:r>
              <w:rPr>
                <w:sz w:val="22"/>
                <w:szCs w:val="22"/>
              </w:rPr>
              <w:t>Digital Token Identifier</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F059AF4" w14:textId="58735D07" w:rsidR="00F95344" w:rsidRDefault="00F95344" w:rsidP="00414FD8">
            <w:pPr>
              <w:widowControl w:val="0"/>
            </w:pPr>
            <w:r>
              <w:t>N/A</w:t>
            </w:r>
          </w:p>
        </w:tc>
      </w:tr>
      <w:tr w:rsidR="00F95344" w14:paraId="799E92A0"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12E8FBA" w14:textId="77777777" w:rsidR="00F95344" w:rsidRDefault="00F95344" w:rsidP="00414FD8">
            <w:pPr>
              <w:widowControl w:val="0"/>
            </w:pPr>
            <w:r>
              <w:t>F.14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24CBBEC" w14:textId="77777777" w:rsidR="00F95344" w:rsidRDefault="00F95344" w:rsidP="00414FD8">
            <w:pPr>
              <w:pStyle w:val="Heading2"/>
              <w:widowControl w:val="0"/>
              <w:rPr>
                <w:sz w:val="22"/>
                <w:szCs w:val="22"/>
              </w:rPr>
            </w:pPr>
            <w:bookmarkStart w:id="133" w:name="_heading=h.yalr8z6abbgt" w:colFirst="0" w:colLast="0"/>
            <w:bookmarkEnd w:id="133"/>
            <w:r>
              <w:rPr>
                <w:sz w:val="22"/>
                <w:szCs w:val="22"/>
              </w:rPr>
              <w:t>Functionally Fungible Group Digital Token Identifier</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4D20F0C" w14:textId="0AA4FA45" w:rsidR="00F95344" w:rsidRDefault="00F95344" w:rsidP="00414FD8">
            <w:pPr>
              <w:widowControl w:val="0"/>
            </w:pPr>
            <w:r>
              <w:t>N/A</w:t>
            </w:r>
          </w:p>
        </w:tc>
      </w:tr>
      <w:tr w:rsidR="00F95344" w14:paraId="0B6D7925"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36BED19" w14:textId="77777777" w:rsidR="00F95344" w:rsidRDefault="00F95344" w:rsidP="00414FD8">
            <w:pPr>
              <w:widowControl w:val="0"/>
            </w:pPr>
            <w:r>
              <w:lastRenderedPageBreak/>
              <w:t>F.15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E73C45A" w14:textId="77777777" w:rsidR="00F95344" w:rsidRDefault="00F95344" w:rsidP="00414FD8">
            <w:pPr>
              <w:pStyle w:val="Heading2"/>
              <w:widowControl w:val="0"/>
              <w:rPr>
                <w:sz w:val="22"/>
                <w:szCs w:val="22"/>
              </w:rPr>
            </w:pPr>
            <w:bookmarkStart w:id="134" w:name="_heading=h.v61iczyqlia2" w:colFirst="0" w:colLast="0"/>
            <w:bookmarkEnd w:id="134"/>
            <w:r>
              <w:rPr>
                <w:sz w:val="22"/>
                <w:szCs w:val="22"/>
              </w:rPr>
              <w:t>Voluntary data flag</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409C97" w14:textId="766EC221" w:rsidR="00F95344" w:rsidRDefault="001A6129" w:rsidP="00414FD8">
            <w:pPr>
              <w:widowControl w:val="0"/>
            </w:pPr>
            <w:r>
              <w:t>Mandatory</w:t>
            </w:r>
          </w:p>
        </w:tc>
      </w:tr>
      <w:tr w:rsidR="00F95344" w14:paraId="42F707E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1CD477A" w14:textId="77777777" w:rsidR="00F95344" w:rsidRDefault="00F95344" w:rsidP="00414FD8">
            <w:pPr>
              <w:widowControl w:val="0"/>
            </w:pPr>
            <w:r>
              <w:t>F.16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B3BCE4A" w14:textId="77777777" w:rsidR="00F95344" w:rsidRDefault="00F95344" w:rsidP="00414FD8">
            <w:pPr>
              <w:pStyle w:val="Heading2"/>
              <w:widowControl w:val="0"/>
              <w:rPr>
                <w:sz w:val="22"/>
                <w:szCs w:val="22"/>
              </w:rPr>
            </w:pPr>
            <w:bookmarkStart w:id="135" w:name="_heading=h.834yspapf627" w:colFirst="0" w:colLast="0"/>
            <w:bookmarkEnd w:id="135"/>
            <w:r>
              <w:rPr>
                <w:sz w:val="22"/>
                <w:szCs w:val="22"/>
              </w:rPr>
              <w:t>Personal data flag</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3DB31D" w14:textId="4D334078" w:rsidR="00F95344" w:rsidRDefault="00F95344" w:rsidP="00414FD8">
            <w:pPr>
              <w:widowControl w:val="0"/>
            </w:pPr>
            <w:r>
              <w:t>True</w:t>
            </w:r>
          </w:p>
        </w:tc>
      </w:tr>
      <w:tr w:rsidR="00F95344" w14:paraId="572F9DBF"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9F7F2E8" w14:textId="77777777" w:rsidR="00F95344" w:rsidRDefault="00F95344" w:rsidP="00414FD8">
            <w:pPr>
              <w:widowControl w:val="0"/>
            </w:pPr>
            <w:r>
              <w:t>F.17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82E5FA8" w14:textId="77777777" w:rsidR="00F95344" w:rsidRDefault="00F95344" w:rsidP="00414FD8">
            <w:pPr>
              <w:pStyle w:val="Heading2"/>
              <w:widowControl w:val="0"/>
              <w:rPr>
                <w:sz w:val="22"/>
                <w:szCs w:val="22"/>
              </w:rPr>
            </w:pPr>
            <w:bookmarkStart w:id="136" w:name="_heading=h.4ou6j2zbmziq" w:colFirst="0" w:colLast="0"/>
            <w:bookmarkEnd w:id="136"/>
            <w:r>
              <w:rPr>
                <w:sz w:val="22"/>
                <w:szCs w:val="22"/>
              </w:rPr>
              <w:t>LEI eligibility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18A4C6" w14:textId="6807316C" w:rsidR="00F95344" w:rsidRDefault="00F95344" w:rsidP="00414FD8">
            <w:pPr>
              <w:widowControl w:val="0"/>
            </w:pPr>
            <w:r>
              <w:t>N/A</w:t>
            </w:r>
          </w:p>
        </w:tc>
      </w:tr>
      <w:tr w:rsidR="00F95344" w14:paraId="119AE318"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8C39C3A" w14:textId="77777777" w:rsidR="00F95344" w:rsidRDefault="00F95344" w:rsidP="00414FD8">
            <w:pPr>
              <w:widowControl w:val="0"/>
            </w:pPr>
            <w:r>
              <w:t>F.18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34D2FDD" w14:textId="77777777" w:rsidR="00F95344" w:rsidRDefault="00F95344" w:rsidP="00414FD8">
            <w:pPr>
              <w:pStyle w:val="Heading2"/>
              <w:widowControl w:val="0"/>
              <w:rPr>
                <w:sz w:val="22"/>
                <w:szCs w:val="22"/>
              </w:rPr>
            </w:pPr>
            <w:bookmarkStart w:id="137" w:name="_heading=h.ca7632u0ffpe" w:colFirst="0" w:colLast="0"/>
            <w:bookmarkEnd w:id="137"/>
            <w:r>
              <w:rPr>
                <w:sz w:val="22"/>
                <w:szCs w:val="22"/>
              </w:rPr>
              <w:t>Home Member State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32267A" w14:textId="5B29F865" w:rsidR="00F95344" w:rsidRDefault="00F95344" w:rsidP="00414FD8">
            <w:pPr>
              <w:widowControl w:val="0"/>
            </w:pPr>
            <w:r>
              <w:t>Ireland</w:t>
            </w:r>
          </w:p>
        </w:tc>
      </w:tr>
      <w:tr w:rsidR="00F95344" w14:paraId="63D383F6"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E06CD3B" w14:textId="77777777" w:rsidR="00F95344" w:rsidRDefault="00F95344" w:rsidP="00414FD8">
            <w:pPr>
              <w:widowControl w:val="0"/>
            </w:pPr>
            <w:r>
              <w:t>F.19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5FC5581" w14:textId="77777777" w:rsidR="00F95344" w:rsidRDefault="00F95344" w:rsidP="00414FD8">
            <w:pPr>
              <w:pStyle w:val="Heading2"/>
              <w:widowControl w:val="0"/>
              <w:rPr>
                <w:sz w:val="22"/>
                <w:szCs w:val="22"/>
              </w:rPr>
            </w:pPr>
            <w:bookmarkStart w:id="138" w:name="_heading=h.b1i8jq9ulzhs" w:colFirst="0" w:colLast="0"/>
            <w:bookmarkEnd w:id="138"/>
            <w:r>
              <w:rPr>
                <w:sz w:val="22"/>
                <w:szCs w:val="22"/>
              </w:rPr>
              <w:t>Host Member States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C69267C" w14:textId="026917A3" w:rsidR="00F95344" w:rsidRDefault="00F95344" w:rsidP="00414FD8">
            <w:pPr>
              <w:widowControl w:val="0"/>
            </w:pPr>
            <w:r w:rsidRPr="004552F7">
              <w:t>Austria, Belgium, Bulgaria, Croatia, Cyprus, Czech Republic, Denmark, Estonia, Finland, France, Germany, Greece, Hungary, Iceland, Italy, Latvia, Liechtenstein, Lithuania, Luxembourg, Malta, Netherlands, Norway, Poland, Portugal, Romania, Slovakia, Slovenia, Spain, Sweden</w:t>
            </w:r>
          </w:p>
        </w:tc>
      </w:tr>
      <w:tr w:rsidR="00F95344" w14:paraId="0B7CB02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BEF2234" w14:textId="77777777" w:rsidR="00F95344" w:rsidRDefault="00F95344" w:rsidP="00414FD8">
            <w:pPr>
              <w:widowControl w:val="0"/>
            </w:pPr>
            <w:bookmarkStart w:id="139" w:name="_heading=h.dfdz5p42dngw" w:colFirst="0" w:colLast="0"/>
            <w:bookmarkEnd w:id="139"/>
            <w:r>
              <w:t>G.1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FFFFFC8" w14:textId="77777777" w:rsidR="00F95344" w:rsidRDefault="00F95344" w:rsidP="00414FD8">
            <w:pPr>
              <w:pStyle w:val="Heading2"/>
              <w:widowControl w:val="0"/>
              <w:rPr>
                <w:sz w:val="22"/>
                <w:szCs w:val="22"/>
              </w:rPr>
            </w:pPr>
            <w:bookmarkStart w:id="140" w:name="_heading=h.fk8c25ai2ea3" w:colFirst="0" w:colLast="0"/>
            <w:bookmarkEnd w:id="140"/>
            <w:r>
              <w:rPr>
                <w:sz w:val="22"/>
                <w:szCs w:val="22"/>
              </w:rPr>
              <w:t>Purchaser Rights and Obligations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5501937" w14:textId="77777777" w:rsidR="00F95344" w:rsidRDefault="00F95344" w:rsidP="004552F7">
            <w:pPr>
              <w:widowControl w:val="0"/>
              <w:rPr>
                <w:lang w:val="en-US"/>
              </w:rPr>
            </w:pPr>
            <w:r w:rsidRPr="004552F7">
              <w:rPr>
                <w:lang w:val="en-US"/>
              </w:rPr>
              <w:t xml:space="preserve">Purchasers or holders of </w:t>
            </w:r>
            <w:proofErr w:type="spellStart"/>
            <w:r w:rsidRPr="004552F7">
              <w:rPr>
                <w:lang w:val="en-US"/>
              </w:rPr>
              <w:t>Vaulta</w:t>
            </w:r>
            <w:proofErr w:type="spellEnd"/>
            <w:r w:rsidRPr="004552F7">
              <w:rPr>
                <w:lang w:val="en-US"/>
              </w:rPr>
              <w:t xml:space="preserve"> tokens ($A) do not acquire contractual rights, equity, debt claims, or ownership interests in the </w:t>
            </w:r>
            <w:proofErr w:type="spellStart"/>
            <w:r w:rsidRPr="004552F7">
              <w:rPr>
                <w:lang w:val="en-US"/>
              </w:rPr>
              <w:t>Vaulta</w:t>
            </w:r>
            <w:proofErr w:type="spellEnd"/>
            <w:r w:rsidRPr="004552F7">
              <w:rPr>
                <w:lang w:val="en-US"/>
              </w:rPr>
              <w:t xml:space="preserve"> Foundation or any affiliated entity. $A does not represent shares, securities, or entitlements to profits, dividends, or underlying assets.</w:t>
            </w:r>
          </w:p>
          <w:p w14:paraId="18E97A3E" w14:textId="77777777" w:rsidR="001A6129" w:rsidRPr="004552F7" w:rsidRDefault="001A6129" w:rsidP="004552F7">
            <w:pPr>
              <w:widowControl w:val="0"/>
              <w:rPr>
                <w:lang w:val="en-US"/>
              </w:rPr>
            </w:pPr>
          </w:p>
          <w:p w14:paraId="6B045BCB" w14:textId="7CE439DB" w:rsidR="00F95344" w:rsidRDefault="00F95344" w:rsidP="004552F7">
            <w:pPr>
              <w:widowControl w:val="0"/>
            </w:pPr>
            <w:r w:rsidRPr="004552F7">
              <w:rPr>
                <w:lang w:val="en-US"/>
              </w:rPr>
              <w:t xml:space="preserve">Rights associated with $A exist exclusively on-chain and are exercised through the </w:t>
            </w:r>
            <w:proofErr w:type="spellStart"/>
            <w:r w:rsidRPr="004552F7">
              <w:rPr>
                <w:lang w:val="en-US"/>
              </w:rPr>
              <w:t>Vaulta</w:t>
            </w:r>
            <w:proofErr w:type="spellEnd"/>
            <w:r w:rsidRPr="004552F7">
              <w:rPr>
                <w:lang w:val="en-US"/>
              </w:rPr>
              <w:t xml:space="preserve"> network’s functionality (e.g., transaction fees, staking, governance).</w:t>
            </w:r>
          </w:p>
        </w:tc>
      </w:tr>
      <w:tr w:rsidR="00F95344" w14:paraId="4E75941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97F2967" w14:textId="77777777" w:rsidR="00F95344" w:rsidRDefault="00F95344" w:rsidP="004552F7">
            <w:pPr>
              <w:widowControl w:val="0"/>
            </w:pPr>
            <w:r>
              <w:t>G.2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E642EB5" w14:textId="77777777" w:rsidR="00F95344" w:rsidRDefault="00F95344" w:rsidP="004552F7">
            <w:pPr>
              <w:pStyle w:val="Heading2"/>
              <w:widowControl w:val="0"/>
              <w:rPr>
                <w:sz w:val="22"/>
                <w:szCs w:val="22"/>
              </w:rPr>
            </w:pPr>
            <w:bookmarkStart w:id="141" w:name="_heading=h.6ami3jxor37y" w:colFirst="0" w:colLast="0"/>
            <w:bookmarkEnd w:id="141"/>
            <w:r>
              <w:rPr>
                <w:sz w:val="22"/>
                <w:szCs w:val="22"/>
              </w:rPr>
              <w:t>Exercise of Rights and obligations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BFCA2B1" w14:textId="77777777" w:rsidR="00F95344" w:rsidRDefault="00F95344" w:rsidP="004552F7">
            <w:pPr>
              <w:widowControl w:val="0"/>
            </w:pPr>
            <w:r w:rsidRPr="004552F7">
              <w:rPr>
                <w:b/>
                <w:bCs/>
              </w:rPr>
              <w:t>Transaction Rights:</w:t>
            </w:r>
            <w:r w:rsidRPr="00D74A8F">
              <w:t xml:space="preserve"> Holders may use $A to pay transaction fees and interact with applications built on </w:t>
            </w:r>
            <w:proofErr w:type="spellStart"/>
            <w:r w:rsidRPr="00D74A8F">
              <w:t>Vaulta</w:t>
            </w:r>
            <w:proofErr w:type="spellEnd"/>
            <w:r w:rsidRPr="00D74A8F">
              <w:t>.</w:t>
            </w:r>
          </w:p>
          <w:p w14:paraId="37B2B57F" w14:textId="77777777" w:rsidR="00F95344" w:rsidRDefault="00F95344" w:rsidP="004552F7">
            <w:pPr>
              <w:widowControl w:val="0"/>
            </w:pPr>
          </w:p>
          <w:p w14:paraId="5DE9A8F8" w14:textId="77777777" w:rsidR="00F95344" w:rsidRDefault="00F95344" w:rsidP="004552F7">
            <w:pPr>
              <w:widowControl w:val="0"/>
            </w:pPr>
            <w:r w:rsidRPr="004552F7">
              <w:rPr>
                <w:b/>
                <w:bCs/>
              </w:rPr>
              <w:t>Staking Rights:</w:t>
            </w:r>
            <w:r w:rsidRPr="00D74A8F">
              <w:t xml:space="preserve"> $A can be delegated to validators to secure the network, with holders eligible to receive rewards in accordance with protocol rules.</w:t>
            </w:r>
          </w:p>
          <w:p w14:paraId="68041825" w14:textId="77777777" w:rsidR="00F95344" w:rsidRDefault="00F95344" w:rsidP="004552F7">
            <w:pPr>
              <w:widowControl w:val="0"/>
            </w:pPr>
          </w:p>
          <w:p w14:paraId="5460AADF" w14:textId="2B284052" w:rsidR="00F95344" w:rsidRDefault="00F95344" w:rsidP="004552F7">
            <w:pPr>
              <w:widowControl w:val="0"/>
            </w:pPr>
            <w:r w:rsidRPr="004552F7">
              <w:rPr>
                <w:b/>
                <w:bCs/>
              </w:rPr>
              <w:t>Governance Rights:</w:t>
            </w:r>
            <w:r w:rsidRPr="004552F7">
              <w:t xml:space="preserve"> $A holders may participate in decentralized governance, including voting on upgrades, parameters, and community-driven proposals.</w:t>
            </w:r>
          </w:p>
        </w:tc>
      </w:tr>
      <w:tr w:rsidR="00F95344" w14:paraId="4732EEB8"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FBFACCC" w14:textId="77777777" w:rsidR="00F95344" w:rsidRDefault="00F95344" w:rsidP="004552F7">
            <w:pPr>
              <w:widowControl w:val="0"/>
            </w:pPr>
            <w:r>
              <w:t>G.3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754D18B" w14:textId="77777777" w:rsidR="00F95344" w:rsidRDefault="00F95344" w:rsidP="004552F7">
            <w:pPr>
              <w:pStyle w:val="Heading2"/>
              <w:widowControl w:val="0"/>
              <w:rPr>
                <w:sz w:val="22"/>
                <w:szCs w:val="22"/>
              </w:rPr>
            </w:pPr>
            <w:bookmarkStart w:id="142" w:name="_heading=h.wk10zge8yync" w:colFirst="0" w:colLast="0"/>
            <w:bookmarkEnd w:id="142"/>
            <w:r>
              <w:rPr>
                <w:sz w:val="22"/>
                <w:szCs w:val="22"/>
              </w:rPr>
              <w:t>Conditions for modifications of rights and obligations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B1C1EFB" w14:textId="77777777" w:rsidR="00F95344" w:rsidRPr="004552F7" w:rsidRDefault="00F95344" w:rsidP="004552F7">
            <w:pPr>
              <w:widowControl w:val="0"/>
              <w:rPr>
                <w:lang w:val="en-US"/>
              </w:rPr>
            </w:pPr>
            <w:r w:rsidRPr="004552F7">
              <w:rPr>
                <w:lang w:val="en-US"/>
              </w:rPr>
              <w:t>Since $A is a decentralized crypto-asset, modifications to its rights are made only through protocol-level governance. Proposed changes (e.g., fee structure, staking incentives) require community approval via governance processes. Adoption depends on validator and user consensus — there is no unilateral ability by any foundation or company to alter token functionality.</w:t>
            </w:r>
          </w:p>
          <w:p w14:paraId="1BF7AD9F" w14:textId="646482DC" w:rsidR="00F95344" w:rsidRDefault="00F95344" w:rsidP="004552F7">
            <w:pPr>
              <w:widowControl w:val="0"/>
            </w:pPr>
          </w:p>
        </w:tc>
      </w:tr>
      <w:tr w:rsidR="00F95344" w14:paraId="0A2046B4"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7FCE5C2" w14:textId="77777777" w:rsidR="00F95344" w:rsidRDefault="00F95344" w:rsidP="00414FD8">
            <w:pPr>
              <w:widowControl w:val="0"/>
            </w:pPr>
            <w:r>
              <w:t>G.4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C06FFF2" w14:textId="77777777" w:rsidR="00F95344" w:rsidRDefault="00F95344" w:rsidP="00414FD8">
            <w:pPr>
              <w:pStyle w:val="Heading2"/>
              <w:widowControl w:val="0"/>
              <w:rPr>
                <w:sz w:val="22"/>
                <w:szCs w:val="22"/>
              </w:rPr>
            </w:pPr>
            <w:bookmarkStart w:id="143" w:name="_heading=h.7v0a0toa96cp" w:colFirst="0" w:colLast="0"/>
            <w:bookmarkEnd w:id="143"/>
            <w:r>
              <w:rPr>
                <w:sz w:val="22"/>
                <w:szCs w:val="22"/>
              </w:rPr>
              <w:t>Future Public Offers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95B0CC" w14:textId="60AB6554" w:rsidR="00F95344" w:rsidRDefault="00F95344" w:rsidP="00414FD8">
            <w:pPr>
              <w:widowControl w:val="0"/>
            </w:pPr>
            <w:r>
              <w:t>Not Applicable</w:t>
            </w:r>
          </w:p>
        </w:tc>
      </w:tr>
      <w:tr w:rsidR="00F95344" w14:paraId="3129AB9E"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3450C2F" w14:textId="77777777" w:rsidR="00F95344" w:rsidRDefault="00F95344" w:rsidP="00414FD8">
            <w:pPr>
              <w:widowControl w:val="0"/>
            </w:pPr>
            <w:r>
              <w:lastRenderedPageBreak/>
              <w:t>G.5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AF121AB" w14:textId="77777777" w:rsidR="00F95344" w:rsidRDefault="00F95344" w:rsidP="00414FD8">
            <w:pPr>
              <w:pStyle w:val="Heading2"/>
              <w:widowControl w:val="0"/>
              <w:rPr>
                <w:sz w:val="22"/>
                <w:szCs w:val="22"/>
              </w:rPr>
            </w:pPr>
            <w:bookmarkStart w:id="144" w:name="_heading=h.eq7mr8riy4kc" w:colFirst="0" w:colLast="0"/>
            <w:bookmarkEnd w:id="144"/>
            <w:r>
              <w:rPr>
                <w:sz w:val="22"/>
                <w:szCs w:val="22"/>
              </w:rPr>
              <w:t>Issuer Retained Crypto-Assets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A5789B" w14:textId="4F50D055" w:rsidR="00F95344" w:rsidRDefault="00F95344" w:rsidP="00414FD8">
            <w:pPr>
              <w:widowControl w:val="0"/>
            </w:pPr>
            <w:r>
              <w:t>Not Applicable</w:t>
            </w:r>
          </w:p>
        </w:tc>
      </w:tr>
      <w:tr w:rsidR="00F95344" w14:paraId="7EFBE4D5"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6A9A2DE" w14:textId="77777777" w:rsidR="00F95344" w:rsidRDefault="00F95344" w:rsidP="00414FD8">
            <w:pPr>
              <w:widowControl w:val="0"/>
            </w:pPr>
            <w:r>
              <w:t>G.6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4D9E9A7" w14:textId="77777777" w:rsidR="00F95344" w:rsidRDefault="00F95344" w:rsidP="00414FD8">
            <w:pPr>
              <w:pStyle w:val="Heading2"/>
              <w:widowControl w:val="0"/>
              <w:rPr>
                <w:sz w:val="22"/>
                <w:szCs w:val="22"/>
              </w:rPr>
            </w:pPr>
            <w:bookmarkStart w:id="145" w:name="_heading=h.tm7jows95bup" w:colFirst="0" w:colLast="0"/>
            <w:bookmarkEnd w:id="145"/>
            <w:r>
              <w:rPr>
                <w:sz w:val="22"/>
                <w:szCs w:val="22"/>
              </w:rPr>
              <w:t>Utility Token Classification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6E57EB0" w14:textId="08665019" w:rsidR="00F95344" w:rsidRDefault="00F95344" w:rsidP="00414FD8">
            <w:pPr>
              <w:widowControl w:val="0"/>
            </w:pPr>
            <w:r>
              <w:t>False</w:t>
            </w:r>
          </w:p>
        </w:tc>
      </w:tr>
      <w:tr w:rsidR="00F95344" w14:paraId="43A0A18A"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086CCFF" w14:textId="77777777" w:rsidR="00F95344" w:rsidRDefault="00F95344" w:rsidP="00414FD8">
            <w:pPr>
              <w:widowControl w:val="0"/>
            </w:pPr>
            <w:r>
              <w:t>G.7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E7311CC" w14:textId="77777777" w:rsidR="00F95344" w:rsidRDefault="00F95344" w:rsidP="00414FD8">
            <w:pPr>
              <w:pStyle w:val="Heading2"/>
              <w:widowControl w:val="0"/>
              <w:rPr>
                <w:sz w:val="22"/>
                <w:szCs w:val="22"/>
              </w:rPr>
            </w:pPr>
            <w:bookmarkStart w:id="146" w:name="_heading=h.baju4m1amq6k" w:colFirst="0" w:colLast="0"/>
            <w:bookmarkEnd w:id="146"/>
            <w:r>
              <w:rPr>
                <w:sz w:val="22"/>
                <w:szCs w:val="22"/>
              </w:rPr>
              <w:t>Key Features of Goods/Services of Utility Tokens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F7EC408" w14:textId="4B75B779" w:rsidR="00F95344" w:rsidRDefault="00F95344" w:rsidP="00414FD8">
            <w:pPr>
              <w:widowControl w:val="0"/>
            </w:pPr>
            <w:r>
              <w:t>Not Applicable</w:t>
            </w:r>
          </w:p>
        </w:tc>
      </w:tr>
      <w:tr w:rsidR="00F95344" w14:paraId="25F87CD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46208B9" w14:textId="77777777" w:rsidR="00F95344" w:rsidRDefault="00F95344" w:rsidP="00414FD8">
            <w:pPr>
              <w:widowControl w:val="0"/>
            </w:pPr>
            <w:r>
              <w:t>G.8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FF54FAA" w14:textId="77777777" w:rsidR="00F95344" w:rsidRDefault="00F95344" w:rsidP="00414FD8">
            <w:pPr>
              <w:pStyle w:val="Heading2"/>
              <w:widowControl w:val="0"/>
              <w:rPr>
                <w:sz w:val="22"/>
                <w:szCs w:val="22"/>
              </w:rPr>
            </w:pPr>
            <w:bookmarkStart w:id="147" w:name="_heading=h.j058t575e3or" w:colFirst="0" w:colLast="0"/>
            <w:bookmarkEnd w:id="147"/>
            <w:r>
              <w:rPr>
                <w:sz w:val="22"/>
                <w:szCs w:val="22"/>
              </w:rPr>
              <w:t>Utility Tokens Redemption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A1C8699" w14:textId="3D535782" w:rsidR="00F95344" w:rsidRDefault="00F95344" w:rsidP="00414FD8">
            <w:pPr>
              <w:widowControl w:val="0"/>
            </w:pPr>
            <w:r>
              <w:t>Not Applicable</w:t>
            </w:r>
          </w:p>
        </w:tc>
      </w:tr>
      <w:tr w:rsidR="00F95344" w14:paraId="0463421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8DA5C49" w14:textId="77777777" w:rsidR="00F95344" w:rsidRDefault="00F95344" w:rsidP="00414FD8">
            <w:pPr>
              <w:widowControl w:val="0"/>
            </w:pPr>
            <w:r>
              <w:t>G.9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C1332FC" w14:textId="77777777" w:rsidR="00F95344" w:rsidRDefault="00F95344" w:rsidP="00414FD8">
            <w:pPr>
              <w:pStyle w:val="Heading2"/>
              <w:widowControl w:val="0"/>
              <w:rPr>
                <w:sz w:val="22"/>
                <w:szCs w:val="22"/>
              </w:rPr>
            </w:pPr>
            <w:bookmarkStart w:id="148" w:name="_heading=h.k381zf5nkbv6" w:colFirst="0" w:colLast="0"/>
            <w:bookmarkEnd w:id="148"/>
            <w:r>
              <w:rPr>
                <w:sz w:val="22"/>
                <w:szCs w:val="22"/>
              </w:rPr>
              <w:t>Non-Trading request</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97DEEB" w14:textId="2B2FF6F5" w:rsidR="00F95344" w:rsidRDefault="00F95344" w:rsidP="00414FD8">
            <w:pPr>
              <w:widowControl w:val="0"/>
            </w:pPr>
            <w:r>
              <w:t>True</w:t>
            </w:r>
          </w:p>
        </w:tc>
      </w:tr>
      <w:tr w:rsidR="00F95344" w14:paraId="2E6DA505"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EEB6596" w14:textId="77777777" w:rsidR="00F95344" w:rsidRDefault="00F95344" w:rsidP="00414FD8">
            <w:pPr>
              <w:widowControl w:val="0"/>
            </w:pPr>
            <w:r>
              <w:t>G.10</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7A527A6" w14:textId="77777777" w:rsidR="00F95344" w:rsidRDefault="00F95344" w:rsidP="00414FD8">
            <w:pPr>
              <w:pStyle w:val="Heading2"/>
              <w:widowControl w:val="0"/>
              <w:rPr>
                <w:sz w:val="22"/>
                <w:szCs w:val="22"/>
              </w:rPr>
            </w:pPr>
            <w:bookmarkStart w:id="149" w:name="_heading=h.mq0mtrawr7y" w:colFirst="0" w:colLast="0"/>
            <w:bookmarkEnd w:id="149"/>
            <w:r>
              <w:rPr>
                <w:sz w:val="22"/>
                <w:szCs w:val="22"/>
              </w:rPr>
              <w:t>Crypto-Assets purchase or sale modalities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5EEE464" w14:textId="323C4CFF" w:rsidR="00F95344" w:rsidRDefault="00F95344" w:rsidP="00414FD8">
            <w:pPr>
              <w:widowControl w:val="0"/>
            </w:pPr>
            <w:r>
              <w:t>Not Applicable</w:t>
            </w:r>
          </w:p>
        </w:tc>
      </w:tr>
      <w:tr w:rsidR="00F95344" w14:paraId="5022A336"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F607B4C" w14:textId="77777777" w:rsidR="00F95344" w:rsidRDefault="00F95344" w:rsidP="00414FD8">
            <w:pPr>
              <w:widowControl w:val="0"/>
            </w:pPr>
            <w:r>
              <w:t>G.11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366DB36" w14:textId="77777777" w:rsidR="00F95344" w:rsidRDefault="00F95344" w:rsidP="00414FD8">
            <w:pPr>
              <w:pStyle w:val="Heading2"/>
              <w:widowControl w:val="0"/>
              <w:rPr>
                <w:sz w:val="22"/>
                <w:szCs w:val="22"/>
              </w:rPr>
            </w:pPr>
            <w:bookmarkStart w:id="150" w:name="_heading=h.apqt1gdqmpcg" w:colFirst="0" w:colLast="0"/>
            <w:bookmarkEnd w:id="150"/>
            <w:r>
              <w:rPr>
                <w:sz w:val="22"/>
                <w:szCs w:val="22"/>
              </w:rPr>
              <w:t>Crypto-Assets Transfer Restrictions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F4A732" w14:textId="2BF32251" w:rsidR="00F95344" w:rsidRDefault="001A6129" w:rsidP="00414FD8">
            <w:pPr>
              <w:widowControl w:val="0"/>
            </w:pPr>
            <w:r w:rsidRPr="001A6129">
              <w:t>Kraken may, in accordance with applicable laws and internal policies and terms, impose restrictions on buyers and sellers of these tokens.</w:t>
            </w:r>
          </w:p>
        </w:tc>
      </w:tr>
      <w:tr w:rsidR="00F95344" w14:paraId="06811B3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BDC1EB7" w14:textId="77777777" w:rsidR="00F95344" w:rsidRDefault="00F95344" w:rsidP="00414FD8">
            <w:pPr>
              <w:widowControl w:val="0"/>
            </w:pPr>
            <w:r>
              <w:t>G.12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69332FD" w14:textId="77777777" w:rsidR="00F95344" w:rsidRDefault="00F95344" w:rsidP="00414FD8">
            <w:pPr>
              <w:pStyle w:val="Heading2"/>
              <w:widowControl w:val="0"/>
              <w:rPr>
                <w:sz w:val="22"/>
                <w:szCs w:val="22"/>
              </w:rPr>
            </w:pPr>
            <w:bookmarkStart w:id="151" w:name="_heading=h.d1zrll3u7uo4" w:colFirst="0" w:colLast="0"/>
            <w:bookmarkEnd w:id="151"/>
            <w:r>
              <w:rPr>
                <w:sz w:val="22"/>
                <w:szCs w:val="22"/>
              </w:rPr>
              <w:t>Supply Adjustment Protocols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863BC2D" w14:textId="77777777" w:rsidR="00F95344" w:rsidRDefault="00F95344" w:rsidP="00414FD8">
            <w:pPr>
              <w:widowControl w:val="0"/>
            </w:pPr>
            <w:r>
              <w:t>False</w:t>
            </w:r>
          </w:p>
          <w:p w14:paraId="61BB06B3" w14:textId="77777777" w:rsidR="00F95344" w:rsidRDefault="00F95344" w:rsidP="00414FD8">
            <w:pPr>
              <w:widowControl w:val="0"/>
            </w:pPr>
          </w:p>
          <w:p w14:paraId="7817EBF3" w14:textId="23D1AEB1" w:rsidR="00F95344" w:rsidRDefault="00F95344" w:rsidP="00414FD8">
            <w:pPr>
              <w:widowControl w:val="0"/>
            </w:pPr>
            <w:r w:rsidRPr="00F95344">
              <w:t xml:space="preserve">$A has a </w:t>
            </w:r>
            <w:r w:rsidRPr="00F95344">
              <w:rPr>
                <w:b/>
                <w:bCs/>
              </w:rPr>
              <w:t>fixed total supply</w:t>
            </w:r>
            <w:r w:rsidRPr="00F95344">
              <w:t xml:space="preserve"> equal to the EOS supply at the time of token swap. No additional issuance mechanisms exist, and there is no inflationary schedule.</w:t>
            </w:r>
          </w:p>
        </w:tc>
      </w:tr>
      <w:tr w:rsidR="00F95344" w14:paraId="3AE53F56"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1FE4B60" w14:textId="77777777" w:rsidR="00F95344" w:rsidRDefault="00F95344" w:rsidP="00414FD8">
            <w:pPr>
              <w:widowControl w:val="0"/>
            </w:pPr>
            <w:r>
              <w:t>G.13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39E6A68" w14:textId="77777777" w:rsidR="00F95344" w:rsidRDefault="00F95344" w:rsidP="00414FD8">
            <w:pPr>
              <w:pStyle w:val="Heading2"/>
              <w:widowControl w:val="0"/>
              <w:rPr>
                <w:sz w:val="22"/>
                <w:szCs w:val="22"/>
              </w:rPr>
            </w:pPr>
            <w:bookmarkStart w:id="152" w:name="_heading=h.qxrafi7lt7t7" w:colFirst="0" w:colLast="0"/>
            <w:bookmarkEnd w:id="152"/>
            <w:r>
              <w:rPr>
                <w:sz w:val="22"/>
                <w:szCs w:val="22"/>
              </w:rPr>
              <w:t>Supply Adjustment Mechanisms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F64EB06" w14:textId="49CB6837" w:rsidR="00F95344" w:rsidRDefault="00F95344" w:rsidP="00414FD8">
            <w:pPr>
              <w:widowControl w:val="0"/>
            </w:pPr>
            <w:r w:rsidRPr="00F95344">
              <w:t xml:space="preserve">Not applicable — </w:t>
            </w:r>
            <w:proofErr w:type="spellStart"/>
            <w:r w:rsidRPr="00F95344">
              <w:t>Vaulta</w:t>
            </w:r>
            <w:proofErr w:type="spellEnd"/>
            <w:r w:rsidRPr="00F95344">
              <w:t xml:space="preserve"> does not employ supply adjustment mechanisms (e.g., algorithmic stabilization or redemption schemes)</w:t>
            </w:r>
          </w:p>
        </w:tc>
      </w:tr>
      <w:tr w:rsidR="00F95344" w14:paraId="79BCE335"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7BB99DE" w14:textId="77777777" w:rsidR="00F95344" w:rsidRDefault="00F95344" w:rsidP="00414FD8">
            <w:pPr>
              <w:widowControl w:val="0"/>
            </w:pPr>
            <w:r>
              <w:t>G.14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30A8209" w14:textId="77777777" w:rsidR="00F95344" w:rsidRDefault="00F95344" w:rsidP="00414FD8">
            <w:pPr>
              <w:pStyle w:val="Heading2"/>
              <w:widowControl w:val="0"/>
              <w:rPr>
                <w:sz w:val="22"/>
                <w:szCs w:val="22"/>
              </w:rPr>
            </w:pPr>
            <w:bookmarkStart w:id="153" w:name="_heading=h.dugxpargafna" w:colFirst="0" w:colLast="0"/>
            <w:bookmarkEnd w:id="153"/>
            <w:r>
              <w:rPr>
                <w:sz w:val="22"/>
                <w:szCs w:val="22"/>
              </w:rPr>
              <w:t>Token Value Protection Schemes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2B6971" w14:textId="48EF7095" w:rsidR="00F95344" w:rsidRDefault="00F95344" w:rsidP="00414FD8">
            <w:pPr>
              <w:widowControl w:val="0"/>
            </w:pPr>
            <w:r w:rsidRPr="00F95344">
              <w:t>False - no value protection schemes (e.g., price pegs, reserves) are associated with $A.</w:t>
            </w:r>
          </w:p>
        </w:tc>
      </w:tr>
      <w:tr w:rsidR="00F95344" w14:paraId="01FC6717"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E656D7A" w14:textId="77777777" w:rsidR="00F95344" w:rsidRDefault="00F95344" w:rsidP="00414FD8">
            <w:pPr>
              <w:widowControl w:val="0"/>
            </w:pPr>
            <w:r>
              <w:lastRenderedPageBreak/>
              <w:t>G.15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425B9A8" w14:textId="77777777" w:rsidR="00F95344" w:rsidRDefault="00F95344" w:rsidP="00414FD8">
            <w:pPr>
              <w:pStyle w:val="Heading2"/>
              <w:widowControl w:val="0"/>
              <w:rPr>
                <w:sz w:val="22"/>
                <w:szCs w:val="22"/>
              </w:rPr>
            </w:pPr>
            <w:bookmarkStart w:id="154" w:name="_heading=h.nhhm2uqkx9mg" w:colFirst="0" w:colLast="0"/>
            <w:bookmarkEnd w:id="154"/>
            <w:r>
              <w:rPr>
                <w:sz w:val="22"/>
                <w:szCs w:val="22"/>
              </w:rPr>
              <w:t>Token Value Protection Schemes Description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6506827" w14:textId="31212844" w:rsidR="00F95344" w:rsidRDefault="00F95344" w:rsidP="00414FD8">
            <w:pPr>
              <w:widowControl w:val="0"/>
            </w:pPr>
            <w:r w:rsidRPr="00F95344">
              <w:t>Not applicable</w:t>
            </w:r>
          </w:p>
        </w:tc>
      </w:tr>
      <w:tr w:rsidR="00F95344" w14:paraId="13A59E49"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B0B9A92" w14:textId="77777777" w:rsidR="00F95344" w:rsidRDefault="00F95344" w:rsidP="00414FD8">
            <w:pPr>
              <w:widowControl w:val="0"/>
            </w:pPr>
            <w:r>
              <w:t>G.16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35BC3E" w14:textId="77777777" w:rsidR="00F95344" w:rsidRDefault="00F95344" w:rsidP="00414FD8">
            <w:pPr>
              <w:pStyle w:val="Heading2"/>
              <w:widowControl w:val="0"/>
              <w:rPr>
                <w:sz w:val="22"/>
                <w:szCs w:val="22"/>
              </w:rPr>
            </w:pPr>
            <w:bookmarkStart w:id="155" w:name="_heading=h.tme5sa3380nt" w:colFirst="0" w:colLast="0"/>
            <w:bookmarkEnd w:id="155"/>
            <w:r>
              <w:rPr>
                <w:sz w:val="22"/>
                <w:szCs w:val="22"/>
              </w:rPr>
              <w:t>Compensation Schemes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8361E8" w14:textId="1FD94EDE" w:rsidR="00F95344" w:rsidRDefault="00F95344" w:rsidP="00414FD8">
            <w:pPr>
              <w:widowControl w:val="0"/>
            </w:pPr>
            <w:r w:rsidRPr="00F95344">
              <w:t>False - no compensation or guarantee schemes are available to $A holders.</w:t>
            </w:r>
          </w:p>
        </w:tc>
      </w:tr>
      <w:tr w:rsidR="00F95344" w14:paraId="7FCEA7EE"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3B61768" w14:textId="77777777" w:rsidR="00F95344" w:rsidRDefault="00F95344" w:rsidP="00414FD8">
            <w:pPr>
              <w:widowControl w:val="0"/>
            </w:pPr>
            <w:r>
              <w:t>G.17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BACD62A" w14:textId="77777777" w:rsidR="00F95344" w:rsidRDefault="00F95344" w:rsidP="00414FD8">
            <w:pPr>
              <w:pStyle w:val="Heading2"/>
              <w:widowControl w:val="0"/>
              <w:rPr>
                <w:sz w:val="22"/>
                <w:szCs w:val="22"/>
              </w:rPr>
            </w:pPr>
            <w:bookmarkStart w:id="156" w:name="_heading=h.qoej9malltbz" w:colFirst="0" w:colLast="0"/>
            <w:bookmarkEnd w:id="156"/>
            <w:r>
              <w:rPr>
                <w:sz w:val="22"/>
                <w:szCs w:val="22"/>
              </w:rPr>
              <w:t>Compensation Schemes Description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0A0B386" w14:textId="4414CE88" w:rsidR="00F95344" w:rsidRDefault="00F95344" w:rsidP="00414FD8">
            <w:pPr>
              <w:widowControl w:val="0"/>
            </w:pPr>
            <w:r w:rsidRPr="00F95344">
              <w:t>Not Applicable</w:t>
            </w:r>
          </w:p>
        </w:tc>
      </w:tr>
      <w:tr w:rsidR="00F95344" w14:paraId="293932BC"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60D4DD6" w14:textId="77777777" w:rsidR="00F95344" w:rsidRDefault="00F95344" w:rsidP="00414FD8">
            <w:pPr>
              <w:widowControl w:val="0"/>
            </w:pPr>
            <w:r>
              <w:t>G.18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76FCA0F" w14:textId="77777777" w:rsidR="00F95344" w:rsidRDefault="00F95344" w:rsidP="00414FD8">
            <w:pPr>
              <w:pStyle w:val="Heading2"/>
              <w:widowControl w:val="0"/>
              <w:rPr>
                <w:sz w:val="22"/>
                <w:szCs w:val="22"/>
              </w:rPr>
            </w:pPr>
            <w:bookmarkStart w:id="157" w:name="_heading=h.17metpq3eod8" w:colFirst="0" w:colLast="0"/>
            <w:bookmarkEnd w:id="157"/>
            <w:r>
              <w:rPr>
                <w:sz w:val="22"/>
                <w:szCs w:val="22"/>
              </w:rPr>
              <w:t>Applicable law</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6A76795" w14:textId="3553839E" w:rsidR="00F95344" w:rsidRDefault="00F95344" w:rsidP="00414FD8">
            <w:pPr>
              <w:widowControl w:val="0"/>
            </w:pPr>
            <w:r w:rsidRPr="00F95344">
              <w:t xml:space="preserve">Not applicable - </w:t>
            </w:r>
            <w:proofErr w:type="spellStart"/>
            <w:r w:rsidRPr="00F95344">
              <w:t>Vaulta</w:t>
            </w:r>
            <w:proofErr w:type="spellEnd"/>
            <w:r w:rsidRPr="00F95344">
              <w:t xml:space="preserve"> (A) is not governed by any specific national contract or securities law as an instrument. The rights of </w:t>
            </w:r>
            <w:proofErr w:type="spellStart"/>
            <w:r w:rsidRPr="00F95344">
              <w:t>Vaulta</w:t>
            </w:r>
            <w:proofErr w:type="spellEnd"/>
            <w:r w:rsidRPr="00F95344">
              <w:t xml:space="preserve"> (A) holders are defined by code (</w:t>
            </w:r>
            <w:proofErr w:type="spellStart"/>
            <w:r w:rsidRPr="00F95344">
              <w:t>Vaulta</w:t>
            </w:r>
            <w:proofErr w:type="spellEnd"/>
            <w:r w:rsidRPr="00F95344">
              <w:t xml:space="preserve"> Network) and not by a contract enforceable in court.</w:t>
            </w:r>
          </w:p>
        </w:tc>
      </w:tr>
      <w:tr w:rsidR="00F95344" w14:paraId="13E30850"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25C0EDF" w14:textId="77777777" w:rsidR="00F95344" w:rsidRDefault="00F95344" w:rsidP="00414FD8">
            <w:pPr>
              <w:widowControl w:val="0"/>
            </w:pPr>
            <w:r>
              <w:t>G.19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0B339CE" w14:textId="77777777" w:rsidR="00F95344" w:rsidRDefault="00F95344" w:rsidP="00414FD8">
            <w:pPr>
              <w:pStyle w:val="Heading2"/>
              <w:widowControl w:val="0"/>
              <w:rPr>
                <w:sz w:val="22"/>
                <w:szCs w:val="22"/>
              </w:rPr>
            </w:pPr>
            <w:bookmarkStart w:id="158" w:name="_heading=h.beng1b7kuuws" w:colFirst="0" w:colLast="0"/>
            <w:bookmarkEnd w:id="158"/>
            <w:r>
              <w:rPr>
                <w:sz w:val="22"/>
                <w:szCs w:val="22"/>
              </w:rPr>
              <w:t>Competent court</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6BD87E7" w14:textId="14C92F35" w:rsidR="00F95344" w:rsidRDefault="00F95344" w:rsidP="00414FD8">
            <w:pPr>
              <w:widowControl w:val="0"/>
            </w:pPr>
            <w:r w:rsidRPr="00F95344">
              <w:t xml:space="preserve">Disputes relating to services provided by regulated partners (custodians, </w:t>
            </w:r>
            <w:proofErr w:type="gramStart"/>
            <w:r w:rsidRPr="00F95344">
              <w:t>exchanges</w:t>
            </w:r>
            <w:proofErr w:type="gramEnd"/>
            <w:r w:rsidRPr="00F95344">
              <w:t xml:space="preserve">, insurers) are subject to the competent courts of the respective jurisdiction. </w:t>
            </w:r>
            <w:proofErr w:type="spellStart"/>
            <w:r w:rsidRPr="00F95344">
              <w:t>Vaulta</w:t>
            </w:r>
            <w:proofErr w:type="spellEnd"/>
            <w:r w:rsidRPr="00F95344">
              <w:t xml:space="preserve"> itself, as a decentralized protocol, is not subject to any single national court.</w:t>
            </w:r>
          </w:p>
        </w:tc>
      </w:tr>
      <w:tr w:rsidR="00F95344" w14:paraId="2DC90E57"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24BDACA" w14:textId="77777777" w:rsidR="00F95344" w:rsidRDefault="00F95344" w:rsidP="00414FD8">
            <w:pPr>
              <w:widowControl w:val="0"/>
            </w:pPr>
            <w:bookmarkStart w:id="159" w:name="_heading=h.nsf5twddfvp0" w:colFirst="0" w:colLast="0"/>
            <w:bookmarkEnd w:id="159"/>
            <w:r>
              <w:t>H.1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315471B" w14:textId="77777777" w:rsidR="00F95344" w:rsidRDefault="00F95344" w:rsidP="00414FD8">
            <w:pPr>
              <w:pStyle w:val="Heading2"/>
              <w:widowControl w:val="0"/>
              <w:rPr>
                <w:sz w:val="22"/>
                <w:szCs w:val="22"/>
              </w:rPr>
            </w:pPr>
            <w:bookmarkStart w:id="160" w:name="_heading=h.ak0ipgjn57lh" w:colFirst="0" w:colLast="0"/>
            <w:bookmarkEnd w:id="160"/>
            <w:r>
              <w:rPr>
                <w:sz w:val="22"/>
                <w:szCs w:val="22"/>
              </w:rPr>
              <w:t>Distributed ledger technology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64FC8B1" w14:textId="77777777" w:rsidR="00F95344" w:rsidRDefault="00F95344" w:rsidP="00F95344">
            <w:pPr>
              <w:widowControl w:val="0"/>
              <w:rPr>
                <w:lang w:val="en-US"/>
              </w:rPr>
            </w:pPr>
            <w:proofErr w:type="spellStart"/>
            <w:r w:rsidRPr="00F95344">
              <w:rPr>
                <w:lang w:val="en-US"/>
              </w:rPr>
              <w:t>Vaulta</w:t>
            </w:r>
            <w:proofErr w:type="spellEnd"/>
            <w:r w:rsidRPr="00F95344">
              <w:rPr>
                <w:lang w:val="en-US"/>
              </w:rPr>
              <w:t xml:space="preserve"> is a Layer 1 blockchain purpose-built for financial applications, using a Delegated Proof-of-Stake (</w:t>
            </w:r>
            <w:proofErr w:type="spellStart"/>
            <w:r w:rsidRPr="00F95344">
              <w:rPr>
                <w:lang w:val="en-US"/>
              </w:rPr>
              <w:t>DPoS</w:t>
            </w:r>
            <w:proofErr w:type="spellEnd"/>
            <w:r w:rsidRPr="00F95344">
              <w:rPr>
                <w:lang w:val="en-US"/>
              </w:rPr>
              <w:t>) consensus mechanism. Its architecture emphasizes low-latency, high-throughput processing, making it suitable for banking-grade applications such as payments, yield strategies, and tokenized asset settlement.</w:t>
            </w:r>
          </w:p>
          <w:p w14:paraId="1B07BEC6" w14:textId="77777777" w:rsidR="00F95344" w:rsidRPr="00F95344" w:rsidRDefault="00F95344" w:rsidP="00F95344">
            <w:pPr>
              <w:widowControl w:val="0"/>
              <w:rPr>
                <w:lang w:val="en-US"/>
              </w:rPr>
            </w:pPr>
          </w:p>
          <w:p w14:paraId="7DD3128D" w14:textId="77777777" w:rsidR="00F95344" w:rsidRDefault="00F95344" w:rsidP="00F95344">
            <w:pPr>
              <w:widowControl w:val="0"/>
              <w:rPr>
                <w:lang w:val="en-US"/>
              </w:rPr>
            </w:pPr>
            <w:proofErr w:type="spellStart"/>
            <w:r w:rsidRPr="00F95344">
              <w:rPr>
                <w:lang w:val="en-US"/>
              </w:rPr>
              <w:t>Vaulta</w:t>
            </w:r>
            <w:proofErr w:type="spellEnd"/>
            <w:r w:rsidRPr="00F95344">
              <w:rPr>
                <w:lang w:val="en-US"/>
              </w:rPr>
              <w:t xml:space="preserve"> operates on a public, decentralized blockchain that utilizes advanced Distributed Ledger Technology (DLT) to enable high-performance Web3 banking and financial services. The network maintains a tamper-resistant, immutable ledger of all transactions and smart contract executions, secured through cryptographic techniques and consensus mechanisms.</w:t>
            </w:r>
          </w:p>
          <w:p w14:paraId="76231662" w14:textId="77777777" w:rsidR="00F95344" w:rsidRPr="00F95344" w:rsidRDefault="00F95344" w:rsidP="00F95344">
            <w:pPr>
              <w:widowControl w:val="0"/>
              <w:rPr>
                <w:lang w:val="en-US"/>
              </w:rPr>
            </w:pPr>
          </w:p>
          <w:p w14:paraId="257BACC7" w14:textId="77777777" w:rsidR="00F95344" w:rsidRDefault="00F95344" w:rsidP="00F95344">
            <w:pPr>
              <w:widowControl w:val="0"/>
              <w:rPr>
                <w:b/>
                <w:bCs/>
                <w:lang w:val="en-US"/>
              </w:rPr>
            </w:pPr>
            <w:proofErr w:type="spellStart"/>
            <w:r w:rsidRPr="00F95344">
              <w:rPr>
                <w:b/>
                <w:bCs/>
                <w:lang w:val="en-US"/>
              </w:rPr>
              <w:t>Vaulta</w:t>
            </w:r>
            <w:proofErr w:type="spellEnd"/>
            <w:r w:rsidRPr="00F95344">
              <w:rPr>
                <w:b/>
                <w:bCs/>
                <w:lang w:val="en-US"/>
              </w:rPr>
              <w:t xml:space="preserve"> Blockchain Characteristics:</w:t>
            </w:r>
          </w:p>
          <w:p w14:paraId="1ECB79F4" w14:textId="77777777" w:rsidR="00F95344" w:rsidRPr="00F95344" w:rsidRDefault="00F95344" w:rsidP="00F95344">
            <w:pPr>
              <w:widowControl w:val="0"/>
              <w:rPr>
                <w:lang w:val="en-US"/>
              </w:rPr>
            </w:pPr>
          </w:p>
          <w:p w14:paraId="14A00405" w14:textId="77777777" w:rsidR="00F95344" w:rsidRPr="00F95344" w:rsidRDefault="00F95344" w:rsidP="00F95344">
            <w:pPr>
              <w:widowControl w:val="0"/>
              <w:rPr>
                <w:lang w:val="en-US"/>
              </w:rPr>
            </w:pPr>
            <w:r w:rsidRPr="00F95344">
              <w:rPr>
                <w:b/>
                <w:bCs/>
                <w:lang w:val="en-US"/>
              </w:rPr>
              <w:t>Decentralization:</w:t>
            </w:r>
            <w:r w:rsidRPr="00F95344">
              <w:rPr>
                <w:lang w:val="en-US"/>
              </w:rPr>
              <w:t xml:space="preserve"> </w:t>
            </w:r>
            <w:proofErr w:type="spellStart"/>
            <w:r w:rsidRPr="00F95344">
              <w:rPr>
                <w:lang w:val="en-US"/>
              </w:rPr>
              <w:t>Vaulta</w:t>
            </w:r>
            <w:proofErr w:type="spellEnd"/>
            <w:r w:rsidRPr="00F95344">
              <w:rPr>
                <w:lang w:val="en-US"/>
              </w:rPr>
              <w:t xml:space="preserve"> operates as a permissionless, global blockchain with no central authority controlling the network. Anyone can run a node, participate in validation through Block Producer voting, or develop applications on the platform.</w:t>
            </w:r>
          </w:p>
          <w:p w14:paraId="59C6F05B" w14:textId="77777777" w:rsidR="00F95344" w:rsidRPr="00F95344" w:rsidRDefault="00F95344" w:rsidP="00F95344">
            <w:pPr>
              <w:widowControl w:val="0"/>
              <w:rPr>
                <w:lang w:val="en-US"/>
              </w:rPr>
            </w:pPr>
            <w:r w:rsidRPr="00F95344">
              <w:rPr>
                <w:b/>
                <w:bCs/>
                <w:lang w:val="en-US"/>
              </w:rPr>
              <w:t>Security:</w:t>
            </w:r>
            <w:r w:rsidRPr="00F95344">
              <w:rPr>
                <w:lang w:val="en-US"/>
              </w:rPr>
              <w:t xml:space="preserve"> Transactions and smart contracts are secured through advanced cryptographic techniques, with blocks linked in an immutable chain. The Delegated Proof-of-Stake </w:t>
            </w:r>
            <w:proofErr w:type="gramStart"/>
            <w:r w:rsidRPr="00F95344">
              <w:rPr>
                <w:lang w:val="en-US"/>
              </w:rPr>
              <w:t>consensus mechanism</w:t>
            </w:r>
            <w:proofErr w:type="gramEnd"/>
            <w:r w:rsidRPr="00F95344">
              <w:rPr>
                <w:lang w:val="en-US"/>
              </w:rPr>
              <w:t xml:space="preserve"> enhanced with Savanna consensus provides institutional-grade security and deterministic finality.</w:t>
            </w:r>
          </w:p>
          <w:p w14:paraId="3FFFCA45" w14:textId="77777777" w:rsidR="00F95344" w:rsidRPr="00F95344" w:rsidRDefault="00F95344" w:rsidP="00F95344">
            <w:pPr>
              <w:widowControl w:val="0"/>
              <w:rPr>
                <w:lang w:val="en-US"/>
              </w:rPr>
            </w:pPr>
            <w:r w:rsidRPr="00F95344">
              <w:rPr>
                <w:b/>
                <w:bCs/>
                <w:lang w:val="en-US"/>
              </w:rPr>
              <w:t>Performance:</w:t>
            </w:r>
            <w:r w:rsidRPr="00F95344">
              <w:rPr>
                <w:lang w:val="en-US"/>
              </w:rPr>
              <w:t xml:space="preserve"> The network achieves one-second deterministic finality through the Savanna consensus algorithm, significantly outperforming traditional blockchain </w:t>
            </w:r>
            <w:r w:rsidRPr="00F95344">
              <w:rPr>
                <w:lang w:val="en-US"/>
              </w:rPr>
              <w:lastRenderedPageBreak/>
              <w:t>networks. High throughput capabilities support institutional-scale applications without compromising decentralization.</w:t>
            </w:r>
          </w:p>
          <w:p w14:paraId="52FF9288" w14:textId="77777777" w:rsidR="00F95344" w:rsidRPr="00F95344" w:rsidRDefault="00F95344" w:rsidP="00F95344">
            <w:pPr>
              <w:widowControl w:val="0"/>
              <w:rPr>
                <w:lang w:val="en-US"/>
              </w:rPr>
            </w:pPr>
            <w:r w:rsidRPr="00F95344">
              <w:rPr>
                <w:b/>
                <w:bCs/>
                <w:lang w:val="en-US"/>
              </w:rPr>
              <w:t>Smart Contract Functionality:</w:t>
            </w:r>
            <w:r w:rsidRPr="00F95344">
              <w:rPr>
                <w:lang w:val="en-US"/>
              </w:rPr>
              <w:t xml:space="preserve"> </w:t>
            </w:r>
            <w:proofErr w:type="spellStart"/>
            <w:r w:rsidRPr="00F95344">
              <w:rPr>
                <w:lang w:val="en-US"/>
              </w:rPr>
              <w:t>Vaulta</w:t>
            </w:r>
            <w:proofErr w:type="spellEnd"/>
            <w:r w:rsidRPr="00F95344">
              <w:rPr>
                <w:lang w:val="en-US"/>
              </w:rPr>
              <w:t xml:space="preserve"> enables sophisticated smart contracts and decentralized applications (</w:t>
            </w:r>
            <w:proofErr w:type="spellStart"/>
            <w:r w:rsidRPr="00F95344">
              <w:rPr>
                <w:lang w:val="en-US"/>
              </w:rPr>
              <w:t>dApps</w:t>
            </w:r>
            <w:proofErr w:type="spellEnd"/>
            <w:r w:rsidRPr="00F95344">
              <w:rPr>
                <w:lang w:val="en-US"/>
              </w:rPr>
              <w:t xml:space="preserve">) through its </w:t>
            </w:r>
            <w:proofErr w:type="spellStart"/>
            <w:r w:rsidRPr="00F95344">
              <w:rPr>
                <w:lang w:val="en-US"/>
              </w:rPr>
              <w:t>WebAssembly</w:t>
            </w:r>
            <w:proofErr w:type="spellEnd"/>
            <w:r w:rsidRPr="00F95344">
              <w:rPr>
                <w:lang w:val="en-US"/>
              </w:rPr>
              <w:t xml:space="preserve"> (WASM) virtual machine, providing multi-language support and superior performance compared to traditional virtual machines.</w:t>
            </w:r>
          </w:p>
          <w:p w14:paraId="31A5409A" w14:textId="77777777" w:rsidR="00F95344" w:rsidRPr="00F95344" w:rsidRDefault="00F95344" w:rsidP="00F95344">
            <w:pPr>
              <w:widowControl w:val="0"/>
              <w:rPr>
                <w:lang w:val="en-US"/>
              </w:rPr>
            </w:pPr>
            <w:r w:rsidRPr="00F95344">
              <w:rPr>
                <w:b/>
                <w:bCs/>
                <w:lang w:val="en-US"/>
              </w:rPr>
              <w:t>Resource Model:</w:t>
            </w:r>
            <w:r w:rsidRPr="00F95344">
              <w:rPr>
                <w:lang w:val="en-US"/>
              </w:rPr>
              <w:t xml:space="preserve"> Unlike gas-based networks, </w:t>
            </w:r>
            <w:proofErr w:type="spellStart"/>
            <w:r w:rsidRPr="00F95344">
              <w:rPr>
                <w:lang w:val="en-US"/>
              </w:rPr>
              <w:t>Vaulta</w:t>
            </w:r>
            <w:proofErr w:type="spellEnd"/>
            <w:r w:rsidRPr="00F95344">
              <w:rPr>
                <w:lang w:val="en-US"/>
              </w:rPr>
              <w:t xml:space="preserve"> uses a resource allocation model where users stake tokens to access CPU (computation) and NET (bandwidth), providing predictable costs and eliminating fee volatility.</w:t>
            </w:r>
          </w:p>
          <w:p w14:paraId="2BAC1B94" w14:textId="77777777" w:rsidR="00F95344" w:rsidRPr="00F95344" w:rsidRDefault="00F95344" w:rsidP="00F95344">
            <w:pPr>
              <w:widowControl w:val="0"/>
              <w:rPr>
                <w:lang w:val="en-US"/>
              </w:rPr>
            </w:pPr>
            <w:r w:rsidRPr="00F95344">
              <w:rPr>
                <w:b/>
                <w:bCs/>
                <w:lang w:val="en-US"/>
              </w:rPr>
              <w:t>RAM Ownership:</w:t>
            </w:r>
            <w:r w:rsidRPr="00F95344">
              <w:rPr>
                <w:lang w:val="en-US"/>
              </w:rPr>
              <w:t xml:space="preserve"> Users and smart contracts acquire RAM </w:t>
            </w:r>
            <w:proofErr w:type="gramStart"/>
            <w:r w:rsidRPr="00F95344">
              <w:rPr>
                <w:lang w:val="en-US"/>
              </w:rPr>
              <w:t>in order to</w:t>
            </w:r>
            <w:proofErr w:type="gramEnd"/>
            <w:r w:rsidRPr="00F95344">
              <w:rPr>
                <w:lang w:val="en-US"/>
              </w:rPr>
              <w:t xml:space="preserve"> store data in a decentralized database. The in-memory architecture of RAM maximizes smart contract performance.</w:t>
            </w:r>
          </w:p>
          <w:p w14:paraId="04AAC91F" w14:textId="77777777" w:rsidR="00F95344" w:rsidRPr="00F95344" w:rsidRDefault="00F95344" w:rsidP="00F95344">
            <w:pPr>
              <w:widowControl w:val="0"/>
              <w:rPr>
                <w:lang w:val="en-US"/>
              </w:rPr>
            </w:pPr>
            <w:r w:rsidRPr="00F95344">
              <w:rPr>
                <w:b/>
                <w:bCs/>
                <w:lang w:val="en-US"/>
              </w:rPr>
              <w:t>Interoperability:</w:t>
            </w:r>
            <w:r w:rsidRPr="00F95344">
              <w:rPr>
                <w:lang w:val="en-US"/>
              </w:rPr>
              <w:t xml:space="preserve"> The network supports cross-chain communication through Antelope IBC and features integrated Bitcoin infrastructure via exSat, enabling comprehensive Web3 banking services across multiple blockchain ecosystems.</w:t>
            </w:r>
          </w:p>
          <w:p w14:paraId="26F26143" w14:textId="77777777" w:rsidR="00F95344" w:rsidRPr="00F95344" w:rsidRDefault="00F95344" w:rsidP="00F95344">
            <w:pPr>
              <w:widowControl w:val="0"/>
              <w:rPr>
                <w:b/>
                <w:bCs/>
                <w:lang w:val="en-US"/>
              </w:rPr>
            </w:pPr>
            <w:r w:rsidRPr="00F95344">
              <w:rPr>
                <w:u w:val="single"/>
                <w:lang w:val="en-US"/>
              </w:rPr>
              <w:t>Further Information Sources and Links</w:t>
            </w:r>
          </w:p>
          <w:p w14:paraId="3B8A0741" w14:textId="77777777" w:rsidR="00F95344" w:rsidRPr="00F95344" w:rsidRDefault="00F95344" w:rsidP="00F95344">
            <w:pPr>
              <w:widowControl w:val="0"/>
              <w:rPr>
                <w:lang w:val="en-US"/>
              </w:rPr>
            </w:pPr>
            <w:r w:rsidRPr="00F95344">
              <w:rPr>
                <w:lang w:val="en-US"/>
              </w:rPr>
              <w:t>(All links validated as per 21 October 2024)</w:t>
            </w:r>
          </w:p>
          <w:p w14:paraId="39452021" w14:textId="77777777" w:rsidR="00F95344" w:rsidRPr="00F95344" w:rsidRDefault="00F95344" w:rsidP="00F95344">
            <w:pPr>
              <w:widowControl w:val="0"/>
              <w:numPr>
                <w:ilvl w:val="0"/>
                <w:numId w:val="2"/>
              </w:numPr>
              <w:rPr>
                <w:lang w:val="en-US"/>
              </w:rPr>
            </w:pPr>
            <w:hyperlink r:id="rId8" w:history="1">
              <w:r w:rsidRPr="00F95344">
                <w:rPr>
                  <w:rStyle w:val="Hyperlink"/>
                  <w:lang w:val="en-US"/>
                </w:rPr>
                <w:t>https://www.vaulta.com/</w:t>
              </w:r>
            </w:hyperlink>
            <w:r w:rsidRPr="00F95344">
              <w:rPr>
                <w:lang w:val="en-US"/>
              </w:rPr>
              <w:t xml:space="preserve"> provides comprehensive information about the </w:t>
            </w:r>
            <w:proofErr w:type="spellStart"/>
            <w:r w:rsidRPr="00F95344">
              <w:rPr>
                <w:lang w:val="en-US"/>
              </w:rPr>
              <w:t>Vaulta</w:t>
            </w:r>
            <w:proofErr w:type="spellEnd"/>
            <w:r w:rsidRPr="00F95344">
              <w:rPr>
                <w:lang w:val="en-US"/>
              </w:rPr>
              <w:t xml:space="preserve"> blockchain.</w:t>
            </w:r>
          </w:p>
          <w:p w14:paraId="2BEE71D3" w14:textId="77777777" w:rsidR="00F95344" w:rsidRPr="00F95344" w:rsidRDefault="00F95344" w:rsidP="00F95344">
            <w:pPr>
              <w:widowControl w:val="0"/>
              <w:numPr>
                <w:ilvl w:val="0"/>
                <w:numId w:val="2"/>
              </w:numPr>
              <w:rPr>
                <w:lang w:val="en-US"/>
              </w:rPr>
            </w:pPr>
            <w:hyperlink r:id="rId9" w:history="1">
              <w:r w:rsidRPr="00F95344">
                <w:rPr>
                  <w:rStyle w:val="Hyperlink"/>
                  <w:lang w:val="en-US"/>
                </w:rPr>
                <w:t>https://docs.vaulta.com/</w:t>
              </w:r>
            </w:hyperlink>
            <w:r w:rsidRPr="00F95344">
              <w:rPr>
                <w:lang w:val="en-US"/>
              </w:rPr>
              <w:t xml:space="preserve"> The official documentation for developers building on the </w:t>
            </w:r>
            <w:proofErr w:type="spellStart"/>
            <w:r w:rsidRPr="00F95344">
              <w:rPr>
                <w:lang w:val="en-US"/>
              </w:rPr>
              <w:t>Vaulta</w:t>
            </w:r>
            <w:proofErr w:type="spellEnd"/>
            <w:r w:rsidRPr="00F95344">
              <w:rPr>
                <w:lang w:val="en-US"/>
              </w:rPr>
              <w:t xml:space="preserve"> blockchain.</w:t>
            </w:r>
          </w:p>
          <w:p w14:paraId="75916B57" w14:textId="77777777" w:rsidR="00F95344" w:rsidRPr="00F95344" w:rsidRDefault="00F95344" w:rsidP="00F95344">
            <w:pPr>
              <w:widowControl w:val="0"/>
              <w:numPr>
                <w:ilvl w:val="0"/>
                <w:numId w:val="2"/>
              </w:numPr>
              <w:rPr>
                <w:lang w:val="en-US"/>
              </w:rPr>
            </w:pPr>
            <w:hyperlink r:id="rId10" w:history="1">
              <w:r w:rsidRPr="00F95344">
                <w:rPr>
                  <w:rStyle w:val="Hyperlink"/>
                  <w:lang w:val="en-US"/>
                </w:rPr>
                <w:t>https://unicove.com/</w:t>
              </w:r>
            </w:hyperlink>
            <w:r w:rsidRPr="00F95344">
              <w:rPr>
                <w:lang w:val="en-US"/>
              </w:rPr>
              <w:t xml:space="preserve"> The official web portal for accessing the </w:t>
            </w:r>
            <w:proofErr w:type="spellStart"/>
            <w:r w:rsidRPr="00F95344">
              <w:rPr>
                <w:lang w:val="en-US"/>
              </w:rPr>
              <w:t>Vaulta</w:t>
            </w:r>
            <w:proofErr w:type="spellEnd"/>
            <w:r w:rsidRPr="00F95344">
              <w:rPr>
                <w:lang w:val="en-US"/>
              </w:rPr>
              <w:t xml:space="preserve"> network.</w:t>
            </w:r>
          </w:p>
          <w:p w14:paraId="66CFD194" w14:textId="77777777" w:rsidR="00F95344" w:rsidRPr="00F95344" w:rsidRDefault="00F95344" w:rsidP="00F95344">
            <w:pPr>
              <w:widowControl w:val="0"/>
              <w:numPr>
                <w:ilvl w:val="0"/>
                <w:numId w:val="2"/>
              </w:numPr>
              <w:rPr>
                <w:lang w:val="en-US"/>
              </w:rPr>
            </w:pPr>
            <w:hyperlink r:id="rId11" w:history="1">
              <w:r w:rsidRPr="00F95344">
                <w:rPr>
                  <w:rStyle w:val="Hyperlink"/>
                  <w:lang w:val="en-US"/>
                </w:rPr>
                <w:t>https://wharfkit.com/</w:t>
              </w:r>
            </w:hyperlink>
            <w:r w:rsidRPr="00F95344">
              <w:rPr>
                <w:lang w:val="en-US"/>
              </w:rPr>
              <w:t xml:space="preserve"> The official website for the </w:t>
            </w:r>
            <w:proofErr w:type="spellStart"/>
            <w:r w:rsidRPr="00F95344">
              <w:rPr>
                <w:lang w:val="en-US"/>
              </w:rPr>
              <w:t>Vaulta</w:t>
            </w:r>
            <w:proofErr w:type="spellEnd"/>
            <w:r w:rsidRPr="00F95344">
              <w:rPr>
                <w:lang w:val="en-US"/>
              </w:rPr>
              <w:t xml:space="preserve"> </w:t>
            </w:r>
            <w:proofErr w:type="spellStart"/>
            <w:r w:rsidRPr="00F95344">
              <w:rPr>
                <w:lang w:val="en-US"/>
              </w:rPr>
              <w:t>javascript</w:t>
            </w:r>
            <w:proofErr w:type="spellEnd"/>
            <w:r w:rsidRPr="00F95344">
              <w:rPr>
                <w:lang w:val="en-US"/>
              </w:rPr>
              <w:t xml:space="preserve"> SDK suite.</w:t>
            </w:r>
          </w:p>
          <w:p w14:paraId="4DA80709" w14:textId="77777777" w:rsidR="00F95344" w:rsidRPr="00F95344" w:rsidRDefault="00F95344" w:rsidP="00F95344">
            <w:pPr>
              <w:widowControl w:val="0"/>
              <w:numPr>
                <w:ilvl w:val="0"/>
                <w:numId w:val="2"/>
              </w:numPr>
              <w:rPr>
                <w:lang w:val="en-US"/>
              </w:rPr>
            </w:pPr>
            <w:r w:rsidRPr="00F95344">
              <w:rPr>
                <w:lang w:val="en-US"/>
              </w:rPr>
              <w:t>GitHub Repositories</w:t>
            </w:r>
          </w:p>
          <w:p w14:paraId="4222D02B" w14:textId="77777777" w:rsidR="00F95344" w:rsidRPr="00F95344" w:rsidRDefault="00F95344" w:rsidP="00F95344">
            <w:pPr>
              <w:widowControl w:val="0"/>
              <w:numPr>
                <w:ilvl w:val="1"/>
                <w:numId w:val="3"/>
              </w:numPr>
              <w:rPr>
                <w:lang w:val="en-US"/>
              </w:rPr>
            </w:pPr>
            <w:hyperlink r:id="rId12" w:history="1">
              <w:r w:rsidRPr="00F95344">
                <w:rPr>
                  <w:rStyle w:val="Hyperlink"/>
                  <w:lang w:val="en-US"/>
                </w:rPr>
                <w:t>https://github.com/AntelopeIO/spring</w:t>
              </w:r>
            </w:hyperlink>
            <w:r w:rsidRPr="00F95344">
              <w:rPr>
                <w:lang w:val="en-US"/>
              </w:rPr>
              <w:t xml:space="preserve"> </w:t>
            </w:r>
            <w:proofErr w:type="spellStart"/>
            <w:proofErr w:type="gramStart"/>
            <w:r w:rsidRPr="00F95344">
              <w:rPr>
                <w:lang w:val="en-US"/>
              </w:rPr>
              <w:t>Vaulta</w:t>
            </w:r>
            <w:proofErr w:type="spellEnd"/>
            <w:r w:rsidRPr="00F95344">
              <w:rPr>
                <w:lang w:val="en-US"/>
              </w:rPr>
              <w:t>  node</w:t>
            </w:r>
            <w:proofErr w:type="gramEnd"/>
            <w:r w:rsidRPr="00F95344">
              <w:rPr>
                <w:lang w:val="en-US"/>
              </w:rPr>
              <w:t xml:space="preserve"> software.</w:t>
            </w:r>
          </w:p>
          <w:p w14:paraId="4C98CAAD" w14:textId="77777777" w:rsidR="00F95344" w:rsidRPr="00F95344" w:rsidRDefault="00F95344" w:rsidP="00F95344">
            <w:pPr>
              <w:widowControl w:val="0"/>
              <w:numPr>
                <w:ilvl w:val="1"/>
                <w:numId w:val="4"/>
              </w:numPr>
              <w:rPr>
                <w:lang w:val="en-US"/>
              </w:rPr>
            </w:pPr>
            <w:hyperlink r:id="rId13" w:history="1">
              <w:r w:rsidRPr="00F95344">
                <w:rPr>
                  <w:rStyle w:val="Hyperlink"/>
                  <w:lang w:val="en-US"/>
                </w:rPr>
                <w:t>https://github.com/AntelopeIO/cdt</w:t>
              </w:r>
            </w:hyperlink>
            <w:r w:rsidRPr="00F95344">
              <w:rPr>
                <w:lang w:val="en-US"/>
              </w:rPr>
              <w:t xml:space="preserve"> </w:t>
            </w:r>
            <w:proofErr w:type="spellStart"/>
            <w:r w:rsidRPr="00F95344">
              <w:rPr>
                <w:lang w:val="en-US"/>
              </w:rPr>
              <w:t>Vaulta</w:t>
            </w:r>
            <w:proofErr w:type="spellEnd"/>
            <w:r w:rsidRPr="00F95344">
              <w:rPr>
                <w:lang w:val="en-US"/>
              </w:rPr>
              <w:t xml:space="preserve"> contract development toolkit.</w:t>
            </w:r>
          </w:p>
          <w:p w14:paraId="1CA42C83" w14:textId="77777777" w:rsidR="00F95344" w:rsidRPr="00F95344" w:rsidRDefault="00F95344" w:rsidP="00F95344">
            <w:pPr>
              <w:widowControl w:val="0"/>
              <w:numPr>
                <w:ilvl w:val="1"/>
                <w:numId w:val="5"/>
              </w:numPr>
              <w:rPr>
                <w:lang w:val="en-US"/>
              </w:rPr>
            </w:pPr>
            <w:hyperlink r:id="rId14" w:history="1">
              <w:r w:rsidRPr="00F95344">
                <w:rPr>
                  <w:rStyle w:val="Hyperlink"/>
                  <w:lang w:val="en-US"/>
                </w:rPr>
                <w:t>https://github.com/VaultaFoundation/Bolt</w:t>
              </w:r>
            </w:hyperlink>
            <w:r w:rsidRPr="00F95344">
              <w:rPr>
                <w:lang w:val="en-US"/>
              </w:rPr>
              <w:t xml:space="preserve"> </w:t>
            </w:r>
            <w:proofErr w:type="spellStart"/>
            <w:r w:rsidRPr="00F95344">
              <w:rPr>
                <w:lang w:val="en-US"/>
              </w:rPr>
              <w:t>Vaulta</w:t>
            </w:r>
            <w:proofErr w:type="spellEnd"/>
            <w:r w:rsidRPr="00F95344">
              <w:rPr>
                <w:lang w:val="en-US"/>
              </w:rPr>
              <w:t xml:space="preserve"> contract framework.</w:t>
            </w:r>
          </w:p>
          <w:p w14:paraId="614C5303" w14:textId="77777777" w:rsidR="00F95344" w:rsidRPr="00F95344" w:rsidRDefault="00F95344" w:rsidP="00F95344">
            <w:pPr>
              <w:widowControl w:val="0"/>
              <w:numPr>
                <w:ilvl w:val="1"/>
                <w:numId w:val="6"/>
              </w:numPr>
              <w:rPr>
                <w:lang w:val="en-US"/>
              </w:rPr>
            </w:pPr>
            <w:hyperlink r:id="rId15" w:history="1">
              <w:r w:rsidRPr="00F95344">
                <w:rPr>
                  <w:rStyle w:val="Hyperlink"/>
                  <w:lang w:val="en-US"/>
                </w:rPr>
                <w:t>https://github.com/VaultaFoundation/system-contracts</w:t>
              </w:r>
            </w:hyperlink>
            <w:r w:rsidRPr="00F95344">
              <w:rPr>
                <w:lang w:val="en-US"/>
              </w:rPr>
              <w:t xml:space="preserve"> </w:t>
            </w:r>
            <w:proofErr w:type="spellStart"/>
            <w:r w:rsidRPr="00F95344">
              <w:rPr>
                <w:lang w:val="en-US"/>
              </w:rPr>
              <w:t>Vaulta</w:t>
            </w:r>
            <w:proofErr w:type="spellEnd"/>
            <w:r w:rsidRPr="00F95344">
              <w:rPr>
                <w:lang w:val="en-US"/>
              </w:rPr>
              <w:t xml:space="preserve"> System Contracts.</w:t>
            </w:r>
          </w:p>
          <w:p w14:paraId="4819877C" w14:textId="77777777" w:rsidR="00F95344" w:rsidRPr="00F95344" w:rsidRDefault="00F95344" w:rsidP="00F95344">
            <w:pPr>
              <w:widowControl w:val="0"/>
              <w:numPr>
                <w:ilvl w:val="1"/>
                <w:numId w:val="7"/>
              </w:numPr>
              <w:rPr>
                <w:lang w:val="en-US"/>
              </w:rPr>
            </w:pPr>
            <w:hyperlink r:id="rId16" w:history="1">
              <w:r w:rsidRPr="00F95344">
                <w:rPr>
                  <w:rStyle w:val="Hyperlink"/>
                  <w:lang w:val="en-US"/>
                </w:rPr>
                <w:t>https://github.com/wharfkit</w:t>
              </w:r>
            </w:hyperlink>
            <w:r w:rsidRPr="00F95344">
              <w:rPr>
                <w:lang w:val="en-US"/>
              </w:rPr>
              <w:t xml:space="preserve"> </w:t>
            </w:r>
            <w:proofErr w:type="spellStart"/>
            <w:r w:rsidRPr="00F95344">
              <w:rPr>
                <w:lang w:val="en-US"/>
              </w:rPr>
              <w:t>Vaulta</w:t>
            </w:r>
            <w:proofErr w:type="spellEnd"/>
            <w:r w:rsidRPr="00F95344">
              <w:rPr>
                <w:lang w:val="en-US"/>
              </w:rPr>
              <w:t xml:space="preserve"> </w:t>
            </w:r>
            <w:proofErr w:type="spellStart"/>
            <w:r w:rsidRPr="00F95344">
              <w:rPr>
                <w:lang w:val="en-US"/>
              </w:rPr>
              <w:t>javascript</w:t>
            </w:r>
            <w:proofErr w:type="spellEnd"/>
            <w:r w:rsidRPr="00F95344">
              <w:rPr>
                <w:lang w:val="en-US"/>
              </w:rPr>
              <w:t xml:space="preserve"> SDK suite</w:t>
            </w:r>
          </w:p>
          <w:p w14:paraId="2255BAD7" w14:textId="5B7C3024" w:rsidR="00F95344" w:rsidRDefault="00F95344" w:rsidP="00414FD8">
            <w:pPr>
              <w:widowControl w:val="0"/>
            </w:pPr>
          </w:p>
        </w:tc>
      </w:tr>
      <w:tr w:rsidR="00F95344" w14:paraId="65CEC290"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537FA6C" w14:textId="77777777" w:rsidR="00F95344" w:rsidRDefault="00F95344" w:rsidP="00414FD8">
            <w:pPr>
              <w:widowControl w:val="0"/>
            </w:pPr>
            <w:r>
              <w:lastRenderedPageBreak/>
              <w:t>H.2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F8EBA68" w14:textId="77777777" w:rsidR="00F95344" w:rsidRDefault="00F95344" w:rsidP="00414FD8">
            <w:pPr>
              <w:pStyle w:val="Heading2"/>
              <w:widowControl w:val="0"/>
              <w:rPr>
                <w:sz w:val="22"/>
                <w:szCs w:val="22"/>
              </w:rPr>
            </w:pPr>
            <w:bookmarkStart w:id="161" w:name="_heading=h.q2dfn7arls6y" w:colFirst="0" w:colLast="0"/>
            <w:bookmarkEnd w:id="161"/>
            <w:r>
              <w:rPr>
                <w:sz w:val="22"/>
                <w:szCs w:val="22"/>
              </w:rPr>
              <w:t>Protocols and technical standards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68D243C" w14:textId="77777777" w:rsidR="00F95344" w:rsidRPr="00F95344" w:rsidRDefault="00F95344" w:rsidP="00F95344">
            <w:pPr>
              <w:widowControl w:val="0"/>
              <w:rPr>
                <w:lang w:val="en-US"/>
              </w:rPr>
            </w:pPr>
            <w:proofErr w:type="spellStart"/>
            <w:r w:rsidRPr="00F95344">
              <w:rPr>
                <w:b/>
                <w:bCs/>
                <w:lang w:val="en-US"/>
              </w:rPr>
              <w:t>Vaulta</w:t>
            </w:r>
            <w:proofErr w:type="spellEnd"/>
            <w:r w:rsidRPr="00F95344">
              <w:rPr>
                <w:b/>
                <w:bCs/>
                <w:lang w:val="en-US"/>
              </w:rPr>
              <w:t xml:space="preserve"> Protocol Architecture</w:t>
            </w:r>
          </w:p>
          <w:p w14:paraId="2FB3F4C7" w14:textId="77777777" w:rsidR="00F95344" w:rsidRPr="00F95344" w:rsidRDefault="00F95344" w:rsidP="00F95344">
            <w:pPr>
              <w:widowControl w:val="0"/>
              <w:rPr>
                <w:lang w:val="en-US"/>
              </w:rPr>
            </w:pPr>
            <w:proofErr w:type="spellStart"/>
            <w:r w:rsidRPr="00F95344">
              <w:rPr>
                <w:lang w:val="en-US"/>
              </w:rPr>
              <w:t>Vaulta</w:t>
            </w:r>
            <w:proofErr w:type="spellEnd"/>
            <w:r w:rsidRPr="00F95344">
              <w:rPr>
                <w:lang w:val="en-US"/>
              </w:rPr>
              <w:t xml:space="preserve"> operates on </w:t>
            </w:r>
            <w:proofErr w:type="gramStart"/>
            <w:r w:rsidRPr="00F95344">
              <w:rPr>
                <w:lang w:val="en-US"/>
              </w:rPr>
              <w:t>a sophisticated</w:t>
            </w:r>
            <w:proofErr w:type="gramEnd"/>
            <w:r w:rsidRPr="00F95344">
              <w:rPr>
                <w:lang w:val="en-US"/>
              </w:rPr>
              <w:t xml:space="preserve"> multi-layered architecture designed for institutional-grade performance and reliability:</w:t>
            </w:r>
          </w:p>
          <w:p w14:paraId="25C24E1C" w14:textId="77777777" w:rsidR="00F95344" w:rsidRPr="00F95344" w:rsidRDefault="00F95344" w:rsidP="00F95344">
            <w:pPr>
              <w:widowControl w:val="0"/>
              <w:rPr>
                <w:lang w:val="en-US"/>
              </w:rPr>
            </w:pPr>
            <w:r w:rsidRPr="00F95344">
              <w:rPr>
                <w:b/>
                <w:bCs/>
                <w:lang w:val="en-US"/>
              </w:rPr>
              <w:t xml:space="preserve">Consensus Layer - Savanna with </w:t>
            </w:r>
            <w:proofErr w:type="spellStart"/>
            <w:r w:rsidRPr="00F95344">
              <w:rPr>
                <w:b/>
                <w:bCs/>
                <w:lang w:val="en-US"/>
              </w:rPr>
              <w:t>DPoS</w:t>
            </w:r>
            <w:proofErr w:type="spellEnd"/>
            <w:r w:rsidRPr="00F95344">
              <w:rPr>
                <w:b/>
                <w:bCs/>
                <w:lang w:val="en-US"/>
              </w:rPr>
              <w:t>:</w:t>
            </w:r>
            <w:r w:rsidRPr="00F95344">
              <w:rPr>
                <w:lang w:val="en-US"/>
              </w:rPr>
              <w:t xml:space="preserve"> The network utilizes Delegated Proof-of-Stake (</w:t>
            </w:r>
            <w:proofErr w:type="spellStart"/>
            <w:r w:rsidRPr="00F95344">
              <w:rPr>
                <w:lang w:val="en-US"/>
              </w:rPr>
              <w:t>DPoS</w:t>
            </w:r>
            <w:proofErr w:type="spellEnd"/>
            <w:r w:rsidRPr="00F95344">
              <w:rPr>
                <w:lang w:val="en-US"/>
              </w:rPr>
              <w:t>) enhanced with the Savanna consensus algorithm. This combination provides deterministic one-second finality through BLS signature aggregation and cryptographic quorum certificates, significantly improving upon traditional consensus mechanisms.</w:t>
            </w:r>
          </w:p>
          <w:p w14:paraId="2A3B5D84" w14:textId="77777777" w:rsidR="00F95344" w:rsidRPr="00F95344" w:rsidRDefault="00F95344" w:rsidP="00F95344">
            <w:pPr>
              <w:widowControl w:val="0"/>
              <w:rPr>
                <w:lang w:val="en-US"/>
              </w:rPr>
            </w:pPr>
            <w:r w:rsidRPr="00F95344">
              <w:rPr>
                <w:b/>
                <w:bCs/>
                <w:lang w:val="en-US"/>
              </w:rPr>
              <w:lastRenderedPageBreak/>
              <w:t>Network Protocol:</w:t>
            </w:r>
            <w:r w:rsidRPr="00F95344">
              <w:rPr>
                <w:lang w:val="en-US"/>
              </w:rPr>
              <w:t xml:space="preserve"> </w:t>
            </w:r>
            <w:proofErr w:type="spellStart"/>
            <w:r w:rsidRPr="00F95344">
              <w:rPr>
                <w:lang w:val="en-US"/>
              </w:rPr>
              <w:t>Vaulta</w:t>
            </w:r>
            <w:proofErr w:type="spellEnd"/>
            <w:r w:rsidRPr="00F95344">
              <w:rPr>
                <w:lang w:val="en-US"/>
              </w:rPr>
              <w:t xml:space="preserve"> nodes communicate through a robust peer-to-peer protocol that efficiently propagates transactions and blocks across the global network. The protocol includes advanced features for network optimization and resilience.</w:t>
            </w:r>
          </w:p>
          <w:p w14:paraId="427F6685" w14:textId="77777777" w:rsidR="00F95344" w:rsidRPr="00F95344" w:rsidRDefault="00F95344" w:rsidP="00F95344">
            <w:pPr>
              <w:widowControl w:val="0"/>
              <w:rPr>
                <w:lang w:val="en-US"/>
              </w:rPr>
            </w:pPr>
            <w:r w:rsidRPr="00F95344">
              <w:rPr>
                <w:b/>
                <w:bCs/>
                <w:lang w:val="en-US"/>
              </w:rPr>
              <w:t>Smart Contract Standards:</w:t>
            </w:r>
            <w:r w:rsidRPr="00F95344">
              <w:rPr>
                <w:lang w:val="en-US"/>
              </w:rPr>
              <w:t xml:space="preserve"> The platform supports </w:t>
            </w:r>
            <w:proofErr w:type="spellStart"/>
            <w:r w:rsidRPr="00F95344">
              <w:rPr>
                <w:lang w:val="en-US"/>
              </w:rPr>
              <w:t>WebAssembly</w:t>
            </w:r>
            <w:proofErr w:type="spellEnd"/>
            <w:r w:rsidRPr="00F95344">
              <w:rPr>
                <w:lang w:val="en-US"/>
              </w:rPr>
              <w:t xml:space="preserve"> (WASM) smart contracts, providing superior performance and flexibility compared to traditional virtual machines. Contracts can be written in multiple programming languages and compiled to WASM bytecode.</w:t>
            </w:r>
          </w:p>
          <w:p w14:paraId="2C8CE6CB" w14:textId="77777777" w:rsidR="00F95344" w:rsidRPr="00F95344" w:rsidRDefault="00F95344" w:rsidP="00F95344">
            <w:pPr>
              <w:widowControl w:val="0"/>
              <w:rPr>
                <w:lang w:val="en-US"/>
              </w:rPr>
            </w:pPr>
            <w:r w:rsidRPr="00F95344">
              <w:rPr>
                <w:b/>
                <w:bCs/>
                <w:lang w:val="en-US"/>
              </w:rPr>
              <w:t>Account and Permission System:</w:t>
            </w:r>
            <w:r w:rsidRPr="00F95344">
              <w:rPr>
                <w:lang w:val="en-US"/>
              </w:rPr>
              <w:t xml:space="preserve"> </w:t>
            </w:r>
            <w:proofErr w:type="spellStart"/>
            <w:r w:rsidRPr="00F95344">
              <w:rPr>
                <w:lang w:val="en-US"/>
              </w:rPr>
              <w:t>Vaulta</w:t>
            </w:r>
            <w:proofErr w:type="spellEnd"/>
            <w:r w:rsidRPr="00F95344">
              <w:rPr>
                <w:lang w:val="en-US"/>
              </w:rPr>
              <w:t xml:space="preserve"> features a sophisticated account model with hierarchical permissions, enabling complex authorization schemes for institutional use cases. This includes multi-signature capabilities and custom permission structures.</w:t>
            </w:r>
          </w:p>
          <w:p w14:paraId="347EB17E" w14:textId="77777777" w:rsidR="00F95344" w:rsidRPr="00F95344" w:rsidRDefault="00F95344" w:rsidP="00F95344">
            <w:pPr>
              <w:widowControl w:val="0"/>
              <w:rPr>
                <w:lang w:val="en-US"/>
              </w:rPr>
            </w:pPr>
            <w:r w:rsidRPr="00F95344">
              <w:rPr>
                <w:b/>
                <w:bCs/>
                <w:lang w:val="en-US"/>
              </w:rPr>
              <w:t>Interoperability Protocols:</w:t>
            </w:r>
          </w:p>
          <w:p w14:paraId="7B6C0E01" w14:textId="77777777" w:rsidR="00F95344" w:rsidRPr="00F95344" w:rsidRDefault="00F95344" w:rsidP="00F95344">
            <w:pPr>
              <w:widowControl w:val="0"/>
              <w:rPr>
                <w:lang w:val="en-US"/>
              </w:rPr>
            </w:pPr>
            <w:r w:rsidRPr="00F95344">
              <w:rPr>
                <w:i/>
                <w:iCs/>
                <w:lang w:val="en-US"/>
              </w:rPr>
              <w:t>Antelope IBC:</w:t>
            </w:r>
            <w:r w:rsidRPr="00F95344">
              <w:rPr>
                <w:lang w:val="en-US"/>
              </w:rPr>
              <w:t xml:space="preserve"> Secure inter-blockchain communication protocol for cross-chain asset and data transfer</w:t>
            </w:r>
          </w:p>
          <w:p w14:paraId="7B623764" w14:textId="77777777" w:rsidR="00F95344" w:rsidRPr="00F95344" w:rsidRDefault="00F95344" w:rsidP="00F95344">
            <w:pPr>
              <w:widowControl w:val="0"/>
              <w:rPr>
                <w:lang w:val="en-US"/>
              </w:rPr>
            </w:pPr>
            <w:r w:rsidRPr="00F95344">
              <w:rPr>
                <w:i/>
                <w:iCs/>
                <w:lang w:val="en-US"/>
              </w:rPr>
              <w:t>EVM Compatibility:</w:t>
            </w:r>
            <w:r w:rsidRPr="00F95344">
              <w:rPr>
                <w:lang w:val="en-US"/>
              </w:rPr>
              <w:t xml:space="preserve"> Support for Ethereum-based applications through an integrated Ethereum Virtual Machine</w:t>
            </w:r>
          </w:p>
          <w:p w14:paraId="01F4016D" w14:textId="77777777" w:rsidR="00F95344" w:rsidRPr="00F95344" w:rsidRDefault="00F95344" w:rsidP="00F95344">
            <w:pPr>
              <w:widowControl w:val="0"/>
              <w:rPr>
                <w:lang w:val="en-US"/>
              </w:rPr>
            </w:pPr>
            <w:r w:rsidRPr="00F95344">
              <w:rPr>
                <w:i/>
                <w:iCs/>
                <w:lang w:val="en-US"/>
              </w:rPr>
              <w:t>exSat Integration:</w:t>
            </w:r>
            <w:r w:rsidRPr="00F95344">
              <w:rPr>
                <w:lang w:val="en-US"/>
              </w:rPr>
              <w:t xml:space="preserve"> Native Bitcoin infrastructure enabling Bitcoin-based financial services</w:t>
            </w:r>
          </w:p>
          <w:p w14:paraId="08E75D16" w14:textId="77777777" w:rsidR="00F95344" w:rsidRPr="00F95344" w:rsidRDefault="00F95344" w:rsidP="00F95344">
            <w:pPr>
              <w:widowControl w:val="0"/>
              <w:rPr>
                <w:lang w:val="en-US"/>
              </w:rPr>
            </w:pPr>
            <w:r w:rsidRPr="00F95344">
              <w:rPr>
                <w:b/>
                <w:bCs/>
                <w:lang w:val="en-US"/>
              </w:rPr>
              <w:t>Resource Management:</w:t>
            </w:r>
            <w:r w:rsidRPr="00F95344">
              <w:rPr>
                <w:lang w:val="en-US"/>
              </w:rPr>
              <w:t xml:space="preserve"> The network implements a unique resource allocation system where CPU, NET, and RAM are managed </w:t>
            </w:r>
            <w:proofErr w:type="gramStart"/>
            <w:r w:rsidRPr="00F95344">
              <w:rPr>
                <w:lang w:val="en-US"/>
              </w:rPr>
              <w:t>through</w:t>
            </w:r>
            <w:proofErr w:type="gramEnd"/>
            <w:r w:rsidRPr="00F95344">
              <w:rPr>
                <w:lang w:val="en-US"/>
              </w:rPr>
              <w:t xml:space="preserve"> staking mechanisms rather than gas fees, providing predictable costs for applications.</w:t>
            </w:r>
          </w:p>
          <w:p w14:paraId="4191F1F6" w14:textId="3E9DCB4D" w:rsidR="00F95344" w:rsidRDefault="00F95344" w:rsidP="00414FD8">
            <w:pPr>
              <w:widowControl w:val="0"/>
            </w:pPr>
          </w:p>
        </w:tc>
      </w:tr>
      <w:tr w:rsidR="00F95344" w14:paraId="481E3385"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80B0154" w14:textId="77777777" w:rsidR="00F95344" w:rsidRDefault="00F95344" w:rsidP="00414FD8">
            <w:pPr>
              <w:widowControl w:val="0"/>
            </w:pPr>
            <w:r>
              <w:lastRenderedPageBreak/>
              <w:t>H.3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93EC662" w14:textId="77777777" w:rsidR="00F95344" w:rsidRDefault="00F95344" w:rsidP="00414FD8">
            <w:pPr>
              <w:pStyle w:val="Heading2"/>
              <w:widowControl w:val="0"/>
              <w:rPr>
                <w:sz w:val="22"/>
                <w:szCs w:val="22"/>
              </w:rPr>
            </w:pPr>
            <w:bookmarkStart w:id="162" w:name="_heading=h.6f5ckax3fdvq" w:colFirst="0" w:colLast="0"/>
            <w:bookmarkEnd w:id="162"/>
            <w:r>
              <w:rPr>
                <w:sz w:val="22"/>
                <w:szCs w:val="22"/>
              </w:rPr>
              <w:t>Technology Used</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B0DE0B5" w14:textId="77777777" w:rsidR="00F95344" w:rsidRPr="00F95344" w:rsidRDefault="00F95344" w:rsidP="00F95344">
            <w:pPr>
              <w:widowControl w:val="0"/>
              <w:rPr>
                <w:lang w:val="en-US"/>
              </w:rPr>
            </w:pPr>
            <w:proofErr w:type="spellStart"/>
            <w:r w:rsidRPr="00F95344">
              <w:rPr>
                <w:lang w:val="en-US"/>
              </w:rPr>
              <w:t>Vaulta</w:t>
            </w:r>
            <w:proofErr w:type="spellEnd"/>
            <w:r w:rsidRPr="00F95344">
              <w:rPr>
                <w:lang w:val="en-US"/>
              </w:rPr>
              <w:t xml:space="preserve"> operates on cutting-edge blockchain technology designed for institutional-grade performance and reliability:</w:t>
            </w:r>
          </w:p>
          <w:p w14:paraId="6E724EF3" w14:textId="77777777" w:rsidR="00F95344" w:rsidRPr="00F95344" w:rsidRDefault="00F95344" w:rsidP="00F95344">
            <w:pPr>
              <w:widowControl w:val="0"/>
              <w:rPr>
                <w:lang w:val="en-US"/>
              </w:rPr>
            </w:pPr>
            <w:r w:rsidRPr="00F95344">
              <w:rPr>
                <w:b/>
                <w:bCs/>
                <w:lang w:val="en-US"/>
              </w:rPr>
              <w:t>Core Infrastructure:</w:t>
            </w:r>
            <w:r w:rsidRPr="00F95344">
              <w:rPr>
                <w:lang w:val="en-US"/>
              </w:rPr>
              <w:t xml:space="preserve"> The network runs on optimized C++ node software (</w:t>
            </w:r>
            <w:proofErr w:type="spellStart"/>
            <w:r w:rsidRPr="00F95344">
              <w:rPr>
                <w:lang w:val="en-US"/>
              </w:rPr>
              <w:t>nodeos</w:t>
            </w:r>
            <w:proofErr w:type="spellEnd"/>
            <w:r w:rsidRPr="00F95344">
              <w:rPr>
                <w:lang w:val="en-US"/>
              </w:rPr>
              <w:t>) that provides high-performance transaction processing and validation. The software is designed for enterprise-grade reliability and has maintained continuous operation for over seven years.</w:t>
            </w:r>
          </w:p>
          <w:p w14:paraId="324BC042" w14:textId="77777777" w:rsidR="00F95344" w:rsidRPr="00F95344" w:rsidRDefault="00F95344" w:rsidP="00F95344">
            <w:pPr>
              <w:widowControl w:val="0"/>
              <w:rPr>
                <w:lang w:val="en-US"/>
              </w:rPr>
            </w:pPr>
            <w:r w:rsidRPr="00F95344">
              <w:rPr>
                <w:b/>
                <w:bCs/>
                <w:lang w:val="en-US"/>
              </w:rPr>
              <w:t>Wallet and Security Infrastructure:</w:t>
            </w:r>
            <w:r w:rsidRPr="00F95344">
              <w:rPr>
                <w:lang w:val="en-US"/>
              </w:rPr>
              <w:t xml:space="preserve"> </w:t>
            </w:r>
            <w:proofErr w:type="spellStart"/>
            <w:r w:rsidRPr="00F95344">
              <w:rPr>
                <w:lang w:val="en-US"/>
              </w:rPr>
              <w:t>Vaulta</w:t>
            </w:r>
            <w:proofErr w:type="spellEnd"/>
            <w:r w:rsidRPr="00F95344">
              <w:rPr>
                <w:lang w:val="en-US"/>
              </w:rPr>
              <w:t xml:space="preserve"> supports multiple wallet types including software wallets, hardware wallets, and institutional custody solutions. The network features advanced security mechanisms including multi-signature accounts, hierarchical permissions, and time-delay authorizations.</w:t>
            </w:r>
          </w:p>
          <w:p w14:paraId="1F1B60BF" w14:textId="77777777" w:rsidR="00F95344" w:rsidRPr="00F95344" w:rsidRDefault="00F95344" w:rsidP="00F95344">
            <w:pPr>
              <w:widowControl w:val="0"/>
              <w:rPr>
                <w:lang w:val="en-US"/>
              </w:rPr>
            </w:pPr>
            <w:r w:rsidRPr="00F95344">
              <w:rPr>
                <w:b/>
                <w:bCs/>
                <w:lang w:val="en-US"/>
              </w:rPr>
              <w:t>Resource Management System:</w:t>
            </w:r>
          </w:p>
          <w:p w14:paraId="785B3EC6" w14:textId="77777777" w:rsidR="00F95344" w:rsidRPr="00F95344" w:rsidRDefault="00F95344" w:rsidP="00F95344">
            <w:pPr>
              <w:widowControl w:val="0"/>
              <w:rPr>
                <w:lang w:val="en-US"/>
              </w:rPr>
            </w:pPr>
            <w:r w:rsidRPr="00F95344">
              <w:rPr>
                <w:i/>
                <w:iCs/>
                <w:lang w:val="en-US"/>
              </w:rPr>
              <w:t>CPU and NET:</w:t>
            </w:r>
            <w:r w:rsidRPr="00F95344">
              <w:rPr>
                <w:lang w:val="en-US"/>
              </w:rPr>
              <w:t xml:space="preserve"> Allocated through resource staking with proportional resource allocation</w:t>
            </w:r>
          </w:p>
          <w:p w14:paraId="5F842565" w14:textId="77777777" w:rsidR="00F95344" w:rsidRPr="00F95344" w:rsidRDefault="00F95344" w:rsidP="00F95344">
            <w:pPr>
              <w:widowControl w:val="0"/>
              <w:rPr>
                <w:lang w:val="en-US"/>
              </w:rPr>
            </w:pPr>
            <w:r w:rsidRPr="00F95344">
              <w:rPr>
                <w:i/>
                <w:iCs/>
                <w:lang w:val="en-US"/>
              </w:rPr>
              <w:t>RAM:</w:t>
            </w:r>
            <w:r w:rsidRPr="00F95344">
              <w:rPr>
                <w:lang w:val="en-US"/>
              </w:rPr>
              <w:t xml:space="preserve"> Purchased and sold through a </w:t>
            </w:r>
            <w:proofErr w:type="spellStart"/>
            <w:r w:rsidRPr="00F95344">
              <w:rPr>
                <w:lang w:val="en-US"/>
              </w:rPr>
              <w:t>Bancor</w:t>
            </w:r>
            <w:proofErr w:type="spellEnd"/>
            <w:r w:rsidRPr="00F95344">
              <w:rPr>
                <w:lang w:val="en-US"/>
              </w:rPr>
              <w:t>-based market mechanism</w:t>
            </w:r>
          </w:p>
          <w:p w14:paraId="6B9B6A15" w14:textId="77777777" w:rsidR="00F95344" w:rsidRPr="00F95344" w:rsidRDefault="00F95344" w:rsidP="00F95344">
            <w:pPr>
              <w:widowControl w:val="0"/>
              <w:rPr>
                <w:lang w:val="en-US"/>
              </w:rPr>
            </w:pPr>
            <w:r w:rsidRPr="00F95344">
              <w:rPr>
                <w:i/>
                <w:iCs/>
                <w:lang w:val="en-US"/>
              </w:rPr>
              <w:t>Yield Staking:</w:t>
            </w:r>
            <w:r w:rsidRPr="00F95344">
              <w:rPr>
                <w:lang w:val="en-US"/>
              </w:rPr>
              <w:t xml:space="preserve"> Separate staking for earning rewards and governance participation</w:t>
            </w:r>
          </w:p>
          <w:p w14:paraId="44419207" w14:textId="77777777" w:rsidR="00F95344" w:rsidRPr="00F95344" w:rsidRDefault="00F95344" w:rsidP="00F95344">
            <w:pPr>
              <w:widowControl w:val="0"/>
              <w:rPr>
                <w:lang w:val="en-US"/>
              </w:rPr>
            </w:pPr>
            <w:proofErr w:type="spellStart"/>
            <w:r w:rsidRPr="00F95344">
              <w:rPr>
                <w:i/>
                <w:iCs/>
                <w:lang w:val="en-US"/>
              </w:rPr>
              <w:t>PowerUp</w:t>
            </w:r>
            <w:proofErr w:type="spellEnd"/>
            <w:r w:rsidRPr="00F95344">
              <w:rPr>
                <w:i/>
                <w:iCs/>
                <w:lang w:val="en-US"/>
              </w:rPr>
              <w:t>:</w:t>
            </w:r>
            <w:r w:rsidRPr="00F95344">
              <w:rPr>
                <w:lang w:val="en-US"/>
              </w:rPr>
              <w:t xml:space="preserve"> Alternative resource rental system for temporary resource needs</w:t>
            </w:r>
          </w:p>
          <w:p w14:paraId="228BEDB0" w14:textId="77777777" w:rsidR="00F95344" w:rsidRPr="00F95344" w:rsidRDefault="00F95344" w:rsidP="00F95344">
            <w:pPr>
              <w:widowControl w:val="0"/>
              <w:rPr>
                <w:lang w:val="en-US"/>
              </w:rPr>
            </w:pPr>
            <w:r w:rsidRPr="00F95344">
              <w:rPr>
                <w:b/>
                <w:bCs/>
                <w:lang w:val="en-US"/>
              </w:rPr>
              <w:t>Smart Contract Execution:</w:t>
            </w:r>
            <w:r w:rsidRPr="00F95344">
              <w:rPr>
                <w:lang w:val="en-US"/>
              </w:rPr>
              <w:t xml:space="preserve"> </w:t>
            </w:r>
            <w:proofErr w:type="spellStart"/>
            <w:r w:rsidRPr="00F95344">
              <w:rPr>
                <w:lang w:val="en-US"/>
              </w:rPr>
              <w:t>WebAssembly</w:t>
            </w:r>
            <w:proofErr w:type="spellEnd"/>
            <w:r w:rsidRPr="00F95344">
              <w:rPr>
                <w:lang w:val="en-US"/>
              </w:rPr>
              <w:t xml:space="preserve"> (WASM) virtual machine enables high-performance smart contract execution with support for multiple programming languages including C++, Rust, and others that compile to WASM.</w:t>
            </w:r>
          </w:p>
          <w:p w14:paraId="6D2A35ED" w14:textId="77777777" w:rsidR="00F95344" w:rsidRPr="00F95344" w:rsidRDefault="00F95344" w:rsidP="00F95344">
            <w:pPr>
              <w:widowControl w:val="0"/>
              <w:rPr>
                <w:lang w:val="en-US"/>
              </w:rPr>
            </w:pPr>
            <w:r w:rsidRPr="00F95344">
              <w:rPr>
                <w:b/>
                <w:bCs/>
                <w:lang w:val="en-US"/>
              </w:rPr>
              <w:t>Developer Tools:</w:t>
            </w:r>
            <w:r w:rsidRPr="00F95344">
              <w:rPr>
                <w:lang w:val="en-US"/>
              </w:rPr>
              <w:t xml:space="preserve"> Comprehensive SDK and development tools support </w:t>
            </w:r>
            <w:r w:rsidRPr="00F95344">
              <w:rPr>
                <w:lang w:val="en-US"/>
              </w:rPr>
              <w:lastRenderedPageBreak/>
              <w:t>application development, including command-line interfaces (CLI), JavaScript libraries, and integrated development environments.</w:t>
            </w:r>
          </w:p>
          <w:p w14:paraId="284D99C2" w14:textId="4A8E2AD4" w:rsidR="00F95344" w:rsidRDefault="00F95344" w:rsidP="00414FD8">
            <w:pPr>
              <w:widowControl w:val="0"/>
            </w:pPr>
          </w:p>
        </w:tc>
      </w:tr>
      <w:tr w:rsidR="00F95344" w14:paraId="2BB23788"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9AB55AD" w14:textId="77777777" w:rsidR="00F95344" w:rsidRDefault="00F95344" w:rsidP="00414FD8">
            <w:pPr>
              <w:widowControl w:val="0"/>
            </w:pPr>
            <w:r>
              <w:lastRenderedPageBreak/>
              <w:t>H.4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D0297F4" w14:textId="77777777" w:rsidR="00F95344" w:rsidRDefault="00F95344" w:rsidP="00414FD8">
            <w:pPr>
              <w:pStyle w:val="Heading2"/>
              <w:widowControl w:val="0"/>
              <w:rPr>
                <w:sz w:val="22"/>
                <w:szCs w:val="22"/>
              </w:rPr>
            </w:pPr>
            <w:bookmarkStart w:id="163" w:name="_heading=h.1lpww2mh3r5m" w:colFirst="0" w:colLast="0"/>
            <w:bookmarkEnd w:id="163"/>
            <w:r>
              <w:rPr>
                <w:sz w:val="22"/>
                <w:szCs w:val="22"/>
              </w:rPr>
              <w:t>Consensus Mechanism</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FF5865" w14:textId="77777777" w:rsidR="00F95344" w:rsidRPr="00F95344" w:rsidRDefault="00F95344" w:rsidP="00F95344">
            <w:pPr>
              <w:widowControl w:val="0"/>
              <w:rPr>
                <w:lang w:val="en-US"/>
              </w:rPr>
            </w:pPr>
            <w:proofErr w:type="spellStart"/>
            <w:r w:rsidRPr="00F95344">
              <w:rPr>
                <w:lang w:val="en-US"/>
              </w:rPr>
              <w:t>Vaulta</w:t>
            </w:r>
            <w:proofErr w:type="spellEnd"/>
            <w:r w:rsidRPr="00F95344">
              <w:rPr>
                <w:lang w:val="en-US"/>
              </w:rPr>
              <w:t xml:space="preserve"> operates using an advanced Delegated Proof-of-Stake (</w:t>
            </w:r>
            <w:proofErr w:type="spellStart"/>
            <w:r w:rsidRPr="00F95344">
              <w:rPr>
                <w:lang w:val="en-US"/>
              </w:rPr>
              <w:t>DPoS</w:t>
            </w:r>
            <w:proofErr w:type="spellEnd"/>
            <w:r w:rsidRPr="00F95344">
              <w:rPr>
                <w:lang w:val="en-US"/>
              </w:rPr>
              <w:t>) consensus mechanism enhanced with Savanna consensus technology, providing institutional-grade security and performance.</w:t>
            </w:r>
          </w:p>
          <w:p w14:paraId="68EEC6D2" w14:textId="77777777" w:rsidR="00F95344" w:rsidRPr="00F95344" w:rsidRDefault="00F95344" w:rsidP="00F95344">
            <w:pPr>
              <w:widowControl w:val="0"/>
              <w:rPr>
                <w:lang w:val="en-US"/>
              </w:rPr>
            </w:pPr>
            <w:r w:rsidRPr="00F95344">
              <w:rPr>
                <w:b/>
                <w:bCs/>
                <w:lang w:val="en-US"/>
              </w:rPr>
              <w:t>Delegated Proof-of-Stake (</w:t>
            </w:r>
            <w:proofErr w:type="spellStart"/>
            <w:r w:rsidRPr="00F95344">
              <w:rPr>
                <w:b/>
                <w:bCs/>
                <w:lang w:val="en-US"/>
              </w:rPr>
              <w:t>DPoS</w:t>
            </w:r>
            <w:proofErr w:type="spellEnd"/>
            <w:r w:rsidRPr="00F95344">
              <w:rPr>
                <w:b/>
                <w:bCs/>
                <w:lang w:val="en-US"/>
              </w:rPr>
              <w:t>):</w:t>
            </w:r>
          </w:p>
          <w:p w14:paraId="2B4E65F8" w14:textId="77777777" w:rsidR="00F95344" w:rsidRPr="00F95344" w:rsidRDefault="00F95344" w:rsidP="00F95344">
            <w:pPr>
              <w:widowControl w:val="0"/>
              <w:rPr>
                <w:lang w:val="en-US"/>
              </w:rPr>
            </w:pPr>
            <w:r w:rsidRPr="00F95344">
              <w:rPr>
                <w:lang w:val="en-US"/>
              </w:rPr>
              <w:t>Token holders vote for Block Producers who validate transactions and maintain network security. 21 active Block Producers are elected through continuous approval voting. Voting weight is proportional to staked token holdings. Block Producers can be voted out if they fail to perform adequately.</w:t>
            </w:r>
          </w:p>
          <w:p w14:paraId="79AAA259" w14:textId="77777777" w:rsidR="00F95344" w:rsidRPr="00F95344" w:rsidRDefault="00F95344" w:rsidP="00F95344">
            <w:pPr>
              <w:widowControl w:val="0"/>
              <w:rPr>
                <w:lang w:val="en-US"/>
              </w:rPr>
            </w:pPr>
            <w:r w:rsidRPr="00F95344">
              <w:rPr>
                <w:b/>
                <w:bCs/>
                <w:lang w:val="en-US"/>
              </w:rPr>
              <w:t>Savanna Consensus Enhancement:</w:t>
            </w:r>
          </w:p>
          <w:p w14:paraId="22232692" w14:textId="77777777" w:rsidR="00F95344" w:rsidRPr="00F95344" w:rsidRDefault="00F95344" w:rsidP="00F95344">
            <w:pPr>
              <w:widowControl w:val="0"/>
              <w:rPr>
                <w:lang w:val="en-US"/>
              </w:rPr>
            </w:pPr>
            <w:r w:rsidRPr="00F95344">
              <w:rPr>
                <w:lang w:val="en-US"/>
              </w:rPr>
              <w:t xml:space="preserve">Savanna Consensus provides deterministic one-second finality for all transactions. It uses BLS signature aggregation for efficient consensus, implementing cryptographic quorum certificates for enhanced security. This approach eliminates probabilistic finality of traditional blockchain networks, ensuring deterministic finality in two blocks (one second on </w:t>
            </w:r>
            <w:proofErr w:type="spellStart"/>
            <w:r w:rsidRPr="00F95344">
              <w:rPr>
                <w:lang w:val="en-US"/>
              </w:rPr>
              <w:t>Vaulta</w:t>
            </w:r>
            <w:proofErr w:type="spellEnd"/>
            <w:r w:rsidRPr="00F95344">
              <w:rPr>
                <w:lang w:val="en-US"/>
              </w:rPr>
              <w:t>).</w:t>
            </w:r>
          </w:p>
          <w:p w14:paraId="398B7ACB" w14:textId="77777777" w:rsidR="00F95344" w:rsidRPr="00F95344" w:rsidRDefault="00F95344" w:rsidP="00F95344">
            <w:pPr>
              <w:widowControl w:val="0"/>
              <w:rPr>
                <w:lang w:val="en-US"/>
              </w:rPr>
            </w:pPr>
            <w:r w:rsidRPr="00F95344">
              <w:rPr>
                <w:b/>
                <w:bCs/>
                <w:lang w:val="en-US"/>
              </w:rPr>
              <w:t>Security Features:</w:t>
            </w:r>
          </w:p>
          <w:p w14:paraId="36F289B9" w14:textId="77777777" w:rsidR="00F95344" w:rsidRPr="00F95344" w:rsidRDefault="00F95344" w:rsidP="00F95344">
            <w:pPr>
              <w:widowControl w:val="0"/>
              <w:rPr>
                <w:lang w:val="en-US"/>
              </w:rPr>
            </w:pPr>
            <w:r w:rsidRPr="00F95344">
              <w:rPr>
                <w:lang w:val="en-US"/>
              </w:rPr>
              <w:t xml:space="preserve">Byzantine Fault Tolerance ensures network security even if up to 1/3 of Block Producers are compromised. Continuous election of Block Producers by token </w:t>
            </w:r>
            <w:proofErr w:type="spellStart"/>
            <w:r w:rsidRPr="00F95344">
              <w:rPr>
                <w:lang w:val="en-US"/>
              </w:rPr>
              <w:t>stakers</w:t>
            </w:r>
            <w:proofErr w:type="spellEnd"/>
            <w:r w:rsidRPr="00F95344">
              <w:rPr>
                <w:lang w:val="en-US"/>
              </w:rPr>
              <w:t xml:space="preserve"> maintains network decentralization.</w:t>
            </w:r>
          </w:p>
          <w:p w14:paraId="119A5F18" w14:textId="77777777" w:rsidR="00F95344" w:rsidRPr="00F95344" w:rsidRDefault="00F95344" w:rsidP="00F95344">
            <w:pPr>
              <w:widowControl w:val="0"/>
              <w:rPr>
                <w:lang w:val="en-US"/>
              </w:rPr>
            </w:pPr>
            <w:r w:rsidRPr="00F95344">
              <w:rPr>
                <w:lang w:val="en-US"/>
              </w:rPr>
              <w:t>Please refer further to the information provided in section H.1 above.</w:t>
            </w:r>
          </w:p>
          <w:p w14:paraId="778C37C4" w14:textId="160D3037" w:rsidR="00F95344" w:rsidRDefault="00F95344" w:rsidP="00414FD8">
            <w:pPr>
              <w:widowControl w:val="0"/>
            </w:pPr>
          </w:p>
        </w:tc>
      </w:tr>
      <w:tr w:rsidR="00F95344" w14:paraId="70DAE55D"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F0939C4" w14:textId="77777777" w:rsidR="00F95344" w:rsidRDefault="00F95344" w:rsidP="00414FD8">
            <w:pPr>
              <w:widowControl w:val="0"/>
            </w:pPr>
            <w:r>
              <w:t>H.5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FF9FA7B" w14:textId="77777777" w:rsidR="00F95344" w:rsidRDefault="00F95344" w:rsidP="00414FD8">
            <w:pPr>
              <w:pStyle w:val="Heading2"/>
              <w:widowControl w:val="0"/>
              <w:rPr>
                <w:sz w:val="22"/>
                <w:szCs w:val="22"/>
              </w:rPr>
            </w:pPr>
            <w:bookmarkStart w:id="164" w:name="_heading=h.zfq8nz8cnti8" w:colFirst="0" w:colLast="0"/>
            <w:bookmarkEnd w:id="164"/>
            <w:r>
              <w:rPr>
                <w:sz w:val="22"/>
                <w:szCs w:val="22"/>
              </w:rPr>
              <w:t>Incentive Mechanisms and Applicable Fees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EA63DE" w14:textId="77777777" w:rsidR="00F95344" w:rsidRPr="00F95344" w:rsidRDefault="00F95344" w:rsidP="00F95344">
            <w:pPr>
              <w:widowControl w:val="0"/>
              <w:rPr>
                <w:lang w:val="en-US"/>
              </w:rPr>
            </w:pPr>
            <w:r w:rsidRPr="00F95344">
              <w:rPr>
                <w:b/>
                <w:bCs/>
                <w:lang w:val="en-US"/>
              </w:rPr>
              <w:t>Transaction Fees:</w:t>
            </w:r>
            <w:r w:rsidRPr="00F95344">
              <w:rPr>
                <w:lang w:val="en-US"/>
              </w:rPr>
              <w:t xml:space="preserve"> </w:t>
            </w:r>
            <w:proofErr w:type="spellStart"/>
            <w:r w:rsidRPr="00F95344">
              <w:rPr>
                <w:lang w:val="en-US"/>
              </w:rPr>
              <w:t>Vaulta</w:t>
            </w:r>
            <w:proofErr w:type="spellEnd"/>
            <w:r w:rsidRPr="00F95344">
              <w:rPr>
                <w:lang w:val="en-US"/>
              </w:rPr>
              <w:t xml:space="preserve"> employs predictable, near-zero transaction fees, ensuring scalability for everyday banking.</w:t>
            </w:r>
          </w:p>
          <w:p w14:paraId="0D062932" w14:textId="77777777" w:rsidR="00F95344" w:rsidRPr="00F95344" w:rsidRDefault="00F95344" w:rsidP="00F95344">
            <w:pPr>
              <w:widowControl w:val="0"/>
              <w:rPr>
                <w:lang w:val="en-US"/>
              </w:rPr>
            </w:pPr>
            <w:r w:rsidRPr="00F95344">
              <w:rPr>
                <w:b/>
                <w:bCs/>
                <w:lang w:val="en-US"/>
              </w:rPr>
              <w:t>Staking Rewards:</w:t>
            </w:r>
            <w:r w:rsidRPr="00F95344">
              <w:rPr>
                <w:lang w:val="en-US"/>
              </w:rPr>
              <w:t xml:space="preserve"> $A holders earn rewards by delegating tokens to validators or via hybrid yield strategies in exSat.</w:t>
            </w:r>
          </w:p>
          <w:p w14:paraId="40672C38" w14:textId="77777777" w:rsidR="00F95344" w:rsidRPr="00F95344" w:rsidRDefault="00F95344" w:rsidP="00F95344">
            <w:pPr>
              <w:widowControl w:val="0"/>
              <w:rPr>
                <w:lang w:val="en-US"/>
              </w:rPr>
            </w:pPr>
            <w:r w:rsidRPr="00F95344">
              <w:rPr>
                <w:b/>
                <w:bCs/>
                <w:lang w:val="en-US"/>
              </w:rPr>
              <w:t>Delegation Model:</w:t>
            </w:r>
            <w:r w:rsidRPr="00F95344">
              <w:rPr>
                <w:lang w:val="en-US"/>
              </w:rPr>
              <w:t xml:space="preserve"> Rewards are distributed proportionally based on stake, with validator commissions set transparently on-chain.</w:t>
            </w:r>
          </w:p>
          <w:p w14:paraId="51183E01" w14:textId="77777777" w:rsidR="00F95344" w:rsidRPr="00F95344" w:rsidRDefault="00F95344" w:rsidP="00F95344">
            <w:pPr>
              <w:widowControl w:val="0"/>
              <w:rPr>
                <w:lang w:val="en-US"/>
              </w:rPr>
            </w:pPr>
            <w:r w:rsidRPr="00F95344">
              <w:rPr>
                <w:b/>
                <w:bCs/>
                <w:lang w:val="en-US"/>
              </w:rPr>
              <w:t>Fee Model:</w:t>
            </w:r>
            <w:r w:rsidRPr="00F95344">
              <w:rPr>
                <w:lang w:val="en-US"/>
              </w:rPr>
              <w:t xml:space="preserve"> Fees are designed to prevent spam while keeping cost per transaction at fractions of a cent, supporting micro-payments and large-scale settlement use cases.</w:t>
            </w:r>
          </w:p>
          <w:p w14:paraId="2A0F8827" w14:textId="77777777" w:rsidR="00F95344" w:rsidRPr="00F95344" w:rsidRDefault="00F95344" w:rsidP="00F95344">
            <w:pPr>
              <w:widowControl w:val="0"/>
              <w:rPr>
                <w:lang w:val="en-US"/>
              </w:rPr>
            </w:pPr>
            <w:r w:rsidRPr="00F95344">
              <w:rPr>
                <w:b/>
                <w:bCs/>
                <w:lang w:val="en-US"/>
              </w:rPr>
              <w:t>Fee Distribution:</w:t>
            </w:r>
            <w:r w:rsidRPr="00F95344">
              <w:rPr>
                <w:lang w:val="en-US"/>
              </w:rPr>
              <w:t xml:space="preserve"> The network generates revenue through RAM trading fees, </w:t>
            </w:r>
            <w:proofErr w:type="spellStart"/>
            <w:r w:rsidRPr="00F95344">
              <w:rPr>
                <w:lang w:val="en-US"/>
              </w:rPr>
              <w:t>PowerUp</w:t>
            </w:r>
            <w:proofErr w:type="spellEnd"/>
            <w:r w:rsidRPr="00F95344">
              <w:rPr>
                <w:lang w:val="en-US"/>
              </w:rPr>
              <w:t xml:space="preserve"> fees, and name auction proceeds, which are distributed to Block Producers to ensure sustainable network operation.</w:t>
            </w:r>
          </w:p>
          <w:p w14:paraId="30E70734" w14:textId="77777777" w:rsidR="00F95344" w:rsidRPr="00F95344" w:rsidRDefault="00F95344" w:rsidP="00F95344">
            <w:pPr>
              <w:widowControl w:val="0"/>
              <w:rPr>
                <w:lang w:val="en-US"/>
              </w:rPr>
            </w:pPr>
            <w:r w:rsidRPr="00F95344">
              <w:rPr>
                <w:lang w:val="en-US"/>
              </w:rPr>
              <w:t>Please refer further to the information provided in section H.1 above.</w:t>
            </w:r>
          </w:p>
          <w:p w14:paraId="440B1846" w14:textId="2D463EF7" w:rsidR="00F95344" w:rsidRDefault="00F95344" w:rsidP="00414FD8">
            <w:pPr>
              <w:widowControl w:val="0"/>
            </w:pPr>
          </w:p>
        </w:tc>
      </w:tr>
      <w:tr w:rsidR="00F95344" w14:paraId="0D1B80C2"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89E0A36" w14:textId="77777777" w:rsidR="00F95344" w:rsidRDefault="00F95344" w:rsidP="00414FD8">
            <w:pPr>
              <w:widowControl w:val="0"/>
            </w:pPr>
            <w:r>
              <w:t>H.6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1FA82FA" w14:textId="77777777" w:rsidR="00F95344" w:rsidRDefault="00F95344" w:rsidP="00414FD8">
            <w:pPr>
              <w:pStyle w:val="Heading2"/>
              <w:widowControl w:val="0"/>
              <w:rPr>
                <w:sz w:val="22"/>
                <w:szCs w:val="22"/>
              </w:rPr>
            </w:pPr>
            <w:bookmarkStart w:id="165" w:name="_heading=h.8zy9ai5oxz8" w:colFirst="0" w:colLast="0"/>
            <w:bookmarkEnd w:id="165"/>
            <w:r>
              <w:rPr>
                <w:sz w:val="22"/>
                <w:szCs w:val="22"/>
              </w:rPr>
              <w:t>Use of Distributed Ledger Technology</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2F67D6" w14:textId="77777777" w:rsidR="00F95344" w:rsidRDefault="00F95344" w:rsidP="00F95344">
            <w:pPr>
              <w:widowControl w:val="0"/>
              <w:rPr>
                <w:lang w:val="en-US"/>
              </w:rPr>
            </w:pPr>
            <w:proofErr w:type="spellStart"/>
            <w:r w:rsidRPr="00F95344">
              <w:rPr>
                <w:lang w:val="en-US"/>
              </w:rPr>
              <w:t>Vaulta</w:t>
            </w:r>
            <w:proofErr w:type="spellEnd"/>
            <w:r w:rsidRPr="00F95344">
              <w:rPr>
                <w:lang w:val="en-US"/>
              </w:rPr>
              <w:t xml:space="preserve"> uses distributed ledger technology to synchronize data across globally distributed validator nodes, ensuring censorship resistance, immutability, and fault tolerance. </w:t>
            </w:r>
            <w:proofErr w:type="spellStart"/>
            <w:r w:rsidRPr="00F95344">
              <w:rPr>
                <w:lang w:val="en-US"/>
              </w:rPr>
              <w:t>Vaulta's</w:t>
            </w:r>
            <w:proofErr w:type="spellEnd"/>
            <w:r w:rsidRPr="00F95344">
              <w:rPr>
                <w:lang w:val="en-US"/>
              </w:rPr>
              <w:t xml:space="preserve"> distributed ledger technology serves multiple critical functions within the Web3 banking ecosystem:</w:t>
            </w:r>
          </w:p>
          <w:p w14:paraId="01408207" w14:textId="77777777" w:rsidR="00F95344" w:rsidRPr="00F95344" w:rsidRDefault="00F95344" w:rsidP="00F95344">
            <w:pPr>
              <w:widowControl w:val="0"/>
              <w:rPr>
                <w:lang w:val="en-US"/>
              </w:rPr>
            </w:pPr>
          </w:p>
          <w:p w14:paraId="4CAF3876" w14:textId="77777777" w:rsidR="00F95344" w:rsidRPr="00F95344" w:rsidRDefault="00F95344" w:rsidP="00F95344">
            <w:pPr>
              <w:widowControl w:val="0"/>
              <w:rPr>
                <w:lang w:val="en-US"/>
              </w:rPr>
            </w:pPr>
            <w:r w:rsidRPr="00F95344">
              <w:rPr>
                <w:b/>
                <w:bCs/>
                <w:lang w:val="en-US"/>
              </w:rPr>
              <w:t>Smart Contract Platform:</w:t>
            </w:r>
            <w:r w:rsidRPr="00F95344">
              <w:rPr>
                <w:lang w:val="en-US"/>
              </w:rPr>
              <w:t xml:space="preserve"> Enables complex financial instruments and automated </w:t>
            </w:r>
            <w:r w:rsidRPr="00F95344">
              <w:rPr>
                <w:lang w:val="en-US"/>
              </w:rPr>
              <w:lastRenderedPageBreak/>
              <w:t>agreements through high-performance smart contracts.</w:t>
            </w:r>
          </w:p>
          <w:p w14:paraId="7915D7CA" w14:textId="77777777" w:rsidR="00F95344" w:rsidRPr="00F95344" w:rsidRDefault="00F95344" w:rsidP="00F95344">
            <w:pPr>
              <w:widowControl w:val="0"/>
              <w:rPr>
                <w:lang w:val="en-US"/>
              </w:rPr>
            </w:pPr>
            <w:r w:rsidRPr="00F95344">
              <w:rPr>
                <w:b/>
                <w:bCs/>
                <w:lang w:val="en-US"/>
              </w:rPr>
              <w:t>Identity and Permissions:</w:t>
            </w:r>
            <w:r w:rsidRPr="00F95344">
              <w:rPr>
                <w:lang w:val="en-US"/>
              </w:rPr>
              <w:t xml:space="preserve"> Sophisticated account system supports institutional-grade identity management and authorization workflows.</w:t>
            </w:r>
          </w:p>
          <w:p w14:paraId="560457D1" w14:textId="77777777" w:rsidR="00F95344" w:rsidRPr="00F95344" w:rsidRDefault="00F95344" w:rsidP="00F95344">
            <w:pPr>
              <w:widowControl w:val="0"/>
              <w:rPr>
                <w:lang w:val="en-US"/>
              </w:rPr>
            </w:pPr>
            <w:r w:rsidRPr="00F95344">
              <w:rPr>
                <w:b/>
                <w:bCs/>
                <w:lang w:val="en-US"/>
              </w:rPr>
              <w:t>Governance Integration:</w:t>
            </w:r>
            <w:r w:rsidRPr="00F95344">
              <w:rPr>
                <w:lang w:val="en-US"/>
              </w:rPr>
              <w:t xml:space="preserve"> On-chain governance mechanisms enable transparent decision-making for protocol upgrades and parameter adjustments.</w:t>
            </w:r>
          </w:p>
          <w:p w14:paraId="7FA9DB71" w14:textId="77777777" w:rsidR="00F95344" w:rsidRPr="00F95344" w:rsidRDefault="00F95344" w:rsidP="00F95344">
            <w:pPr>
              <w:widowControl w:val="0"/>
              <w:rPr>
                <w:lang w:val="en-US"/>
              </w:rPr>
            </w:pPr>
            <w:r w:rsidRPr="00F95344">
              <w:rPr>
                <w:b/>
                <w:bCs/>
                <w:lang w:val="en-US"/>
              </w:rPr>
              <w:t>Audit and Compliance:</w:t>
            </w:r>
            <w:r w:rsidRPr="00F95344">
              <w:rPr>
                <w:lang w:val="en-US"/>
              </w:rPr>
              <w:t xml:space="preserve"> Immutable transaction records provide comprehensive audit trails for regulatory compliance and financial reporting.</w:t>
            </w:r>
          </w:p>
          <w:p w14:paraId="027F5DA2" w14:textId="38C54686" w:rsidR="00F95344" w:rsidRDefault="00F95344" w:rsidP="00414FD8">
            <w:pPr>
              <w:widowControl w:val="0"/>
            </w:pPr>
          </w:p>
        </w:tc>
      </w:tr>
      <w:tr w:rsidR="00F95344" w14:paraId="1301CB75"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3273C22" w14:textId="77777777" w:rsidR="00F95344" w:rsidRDefault="00F95344" w:rsidP="00414FD8">
            <w:pPr>
              <w:widowControl w:val="0"/>
            </w:pPr>
            <w:r>
              <w:lastRenderedPageBreak/>
              <w:t>H.7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33AE441" w14:textId="77777777" w:rsidR="00F95344" w:rsidRDefault="00F95344" w:rsidP="00414FD8">
            <w:pPr>
              <w:pStyle w:val="Heading2"/>
              <w:widowControl w:val="0"/>
              <w:rPr>
                <w:sz w:val="22"/>
                <w:szCs w:val="22"/>
              </w:rPr>
            </w:pPr>
            <w:bookmarkStart w:id="166" w:name="_heading=h.jug5afgt7157" w:colFirst="0" w:colLast="0"/>
            <w:bookmarkEnd w:id="166"/>
            <w:r>
              <w:rPr>
                <w:sz w:val="22"/>
                <w:szCs w:val="22"/>
              </w:rPr>
              <w:t>DLT Functionality Description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306000" w14:textId="77777777" w:rsidR="00F95344" w:rsidRPr="00F95344" w:rsidRDefault="00F95344" w:rsidP="00F95344">
            <w:pPr>
              <w:widowControl w:val="0"/>
              <w:rPr>
                <w:lang w:val="en-US"/>
              </w:rPr>
            </w:pPr>
            <w:r w:rsidRPr="00F95344">
              <w:rPr>
                <w:lang w:val="en-US"/>
              </w:rPr>
              <w:t xml:space="preserve">The </w:t>
            </w:r>
            <w:proofErr w:type="spellStart"/>
            <w:r w:rsidRPr="00F95344">
              <w:rPr>
                <w:lang w:val="en-US"/>
              </w:rPr>
              <w:t>Vaulta</w:t>
            </w:r>
            <w:proofErr w:type="spellEnd"/>
            <w:r w:rsidRPr="00F95344">
              <w:rPr>
                <w:lang w:val="en-US"/>
              </w:rPr>
              <w:t xml:space="preserve"> network does not rely on a single entity but is rather operated by all nodes participating in proposing and finalizing blocks, on behalf of all token holders whose continuous voting elects them. The network is sufficiently decentralized so that there is no central party operating the system. Anyone may participate in token staking, voting, and node operation. Anyone may nominate themselves for consideration as a block proposer or finalizer.</w:t>
            </w:r>
          </w:p>
          <w:p w14:paraId="2006095B" w14:textId="77777777" w:rsidR="00F95344" w:rsidRDefault="00F95344" w:rsidP="00F95344">
            <w:pPr>
              <w:widowControl w:val="0"/>
              <w:rPr>
                <w:lang w:val="en-US"/>
              </w:rPr>
            </w:pPr>
          </w:p>
          <w:p w14:paraId="20DFECF1" w14:textId="31AEF552" w:rsidR="00F95344" w:rsidRPr="00F95344" w:rsidRDefault="00F95344" w:rsidP="00F95344">
            <w:pPr>
              <w:widowControl w:val="0"/>
              <w:rPr>
                <w:lang w:val="en-US"/>
              </w:rPr>
            </w:pPr>
            <w:r w:rsidRPr="00F95344">
              <w:rPr>
                <w:lang w:val="en-US"/>
              </w:rPr>
              <w:t>Please refer further to the information provided in section H.1 above.</w:t>
            </w:r>
          </w:p>
          <w:p w14:paraId="45536DDA" w14:textId="67713CA4" w:rsidR="00F95344" w:rsidRDefault="00F95344" w:rsidP="00414FD8">
            <w:pPr>
              <w:widowControl w:val="0"/>
            </w:pPr>
          </w:p>
        </w:tc>
      </w:tr>
      <w:tr w:rsidR="00F95344" w14:paraId="5D1BF1E8"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6E6FB5B" w14:textId="77777777" w:rsidR="00F95344" w:rsidRDefault="00F95344" w:rsidP="00414FD8">
            <w:pPr>
              <w:widowControl w:val="0"/>
            </w:pPr>
            <w:r>
              <w:t>H.8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645A036" w14:textId="77777777" w:rsidR="00F95344" w:rsidRDefault="00F95344" w:rsidP="00414FD8">
            <w:pPr>
              <w:pStyle w:val="Heading2"/>
              <w:widowControl w:val="0"/>
              <w:rPr>
                <w:sz w:val="22"/>
                <w:szCs w:val="22"/>
              </w:rPr>
            </w:pPr>
            <w:bookmarkStart w:id="167" w:name="_heading=h.piht8oa07uv0" w:colFirst="0" w:colLast="0"/>
            <w:bookmarkEnd w:id="167"/>
            <w:r>
              <w:rPr>
                <w:sz w:val="22"/>
                <w:szCs w:val="22"/>
              </w:rPr>
              <w:t>Audit</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81FFC66" w14:textId="753848D0" w:rsidR="00F95344" w:rsidRDefault="00F95344" w:rsidP="00414FD8">
            <w:pPr>
              <w:widowControl w:val="0"/>
            </w:pPr>
            <w:r>
              <w:t>True - Yes</w:t>
            </w:r>
          </w:p>
        </w:tc>
      </w:tr>
      <w:tr w:rsidR="00F95344" w14:paraId="6E46112F"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41C3B9C" w14:textId="77777777" w:rsidR="00F95344" w:rsidRDefault="00F95344" w:rsidP="00414FD8">
            <w:pPr>
              <w:widowControl w:val="0"/>
            </w:pPr>
            <w:r>
              <w:t>H.9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A27797C" w14:textId="77777777" w:rsidR="00F95344" w:rsidRDefault="00F95344" w:rsidP="00414FD8">
            <w:pPr>
              <w:pStyle w:val="Heading2"/>
              <w:widowControl w:val="0"/>
              <w:rPr>
                <w:sz w:val="22"/>
                <w:szCs w:val="22"/>
              </w:rPr>
            </w:pPr>
            <w:bookmarkStart w:id="168" w:name="_heading=h.ozkkzm1xzukw" w:colFirst="0" w:colLast="0"/>
            <w:bookmarkEnd w:id="168"/>
            <w:r>
              <w:rPr>
                <w:sz w:val="22"/>
                <w:szCs w:val="22"/>
              </w:rPr>
              <w:t>Audit outcome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DA89BB" w14:textId="77777777" w:rsidR="00F95344" w:rsidRPr="00F95344" w:rsidRDefault="00F95344" w:rsidP="00F95344">
            <w:pPr>
              <w:widowControl w:val="0"/>
              <w:rPr>
                <w:lang w:val="en-US"/>
              </w:rPr>
            </w:pPr>
            <w:r w:rsidRPr="00F95344">
              <w:rPr>
                <w:lang w:val="en-US"/>
              </w:rPr>
              <w:t xml:space="preserve">Third-party security assessments (e.g., </w:t>
            </w:r>
            <w:proofErr w:type="spellStart"/>
            <w:r w:rsidRPr="00F95344">
              <w:rPr>
                <w:lang w:val="en-US"/>
              </w:rPr>
              <w:t>CertiK</w:t>
            </w:r>
            <w:proofErr w:type="spellEnd"/>
            <w:r w:rsidRPr="00F95344">
              <w:rPr>
                <w:lang w:val="en-US"/>
              </w:rPr>
              <w:t xml:space="preserve">, </w:t>
            </w:r>
            <w:proofErr w:type="spellStart"/>
            <w:r w:rsidRPr="00F95344">
              <w:rPr>
                <w:lang w:val="en-US"/>
              </w:rPr>
              <w:t>Sentinl</w:t>
            </w:r>
            <w:proofErr w:type="spellEnd"/>
            <w:r w:rsidRPr="00F95344">
              <w:rPr>
                <w:lang w:val="en-US"/>
              </w:rPr>
              <w:t xml:space="preserve">) confirmed no critical vulnerabilities. Ongoing audits are part of </w:t>
            </w:r>
            <w:proofErr w:type="spellStart"/>
            <w:r w:rsidRPr="00F95344">
              <w:rPr>
                <w:lang w:val="en-US"/>
              </w:rPr>
              <w:t>Vaulta’s</w:t>
            </w:r>
            <w:proofErr w:type="spellEnd"/>
            <w:r w:rsidRPr="00F95344">
              <w:rPr>
                <w:lang w:val="en-US"/>
              </w:rPr>
              <w:t xml:space="preserve"> security program, with future banking and custody modules subject to additional review.</w:t>
            </w:r>
          </w:p>
          <w:p w14:paraId="25E2AC44" w14:textId="77777777" w:rsidR="00F95344" w:rsidRPr="00F95344" w:rsidRDefault="00F95344" w:rsidP="00F95344">
            <w:pPr>
              <w:widowControl w:val="0"/>
              <w:rPr>
                <w:lang w:val="en-US"/>
              </w:rPr>
            </w:pPr>
            <w:hyperlink r:id="rId17" w:history="1">
              <w:r w:rsidRPr="00F95344">
                <w:rPr>
                  <w:rStyle w:val="Hyperlink"/>
                  <w:lang w:val="en-US"/>
                </w:rPr>
                <w:t>https://skynet.certik.com/projects/eos-network</w:t>
              </w:r>
            </w:hyperlink>
          </w:p>
          <w:p w14:paraId="03F784AC" w14:textId="77777777" w:rsidR="00F95344" w:rsidRPr="00F95344" w:rsidRDefault="00F95344" w:rsidP="00F95344">
            <w:pPr>
              <w:widowControl w:val="0"/>
              <w:rPr>
                <w:lang w:val="en-US"/>
              </w:rPr>
            </w:pPr>
            <w:hyperlink r:id="rId18" w:history="1">
              <w:r w:rsidRPr="00F95344">
                <w:rPr>
                  <w:rStyle w:val="Hyperlink"/>
                  <w:lang w:val="en-US"/>
                </w:rPr>
                <w:t>https://www.sentnl.io/audits/eos-foundation-0</w:t>
              </w:r>
            </w:hyperlink>
          </w:p>
          <w:p w14:paraId="776C4B28" w14:textId="2A52DC4F" w:rsidR="00F95344" w:rsidRDefault="00F95344" w:rsidP="00414FD8">
            <w:pPr>
              <w:widowControl w:val="0"/>
            </w:pPr>
          </w:p>
        </w:tc>
      </w:tr>
      <w:tr w:rsidR="00F95344" w14:paraId="70D1D371"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98CA2C6" w14:textId="77777777" w:rsidR="00F95344" w:rsidRDefault="00F95344" w:rsidP="00414FD8">
            <w:pPr>
              <w:pStyle w:val="Heading1"/>
              <w:keepNext w:val="0"/>
              <w:keepLines w:val="0"/>
              <w:widowControl w:val="0"/>
              <w:spacing w:before="0" w:after="0"/>
              <w:rPr>
                <w:sz w:val="22"/>
                <w:szCs w:val="22"/>
              </w:rPr>
            </w:pPr>
            <w:bookmarkStart w:id="169" w:name="_heading=h.iolh3fz693z" w:colFirst="0" w:colLast="0"/>
            <w:bookmarkEnd w:id="169"/>
            <w:r>
              <w:rPr>
                <w:sz w:val="22"/>
                <w:szCs w:val="22"/>
              </w:rPr>
              <w:t>S.1</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34D5A39" w14:textId="77777777" w:rsidR="00F95344" w:rsidRDefault="00F95344" w:rsidP="00414FD8">
            <w:pPr>
              <w:pStyle w:val="Heading2"/>
              <w:widowControl w:val="0"/>
              <w:rPr>
                <w:sz w:val="22"/>
                <w:szCs w:val="22"/>
              </w:rPr>
            </w:pPr>
            <w:r>
              <w:rPr>
                <w:sz w:val="22"/>
                <w:szCs w:val="22"/>
              </w:rPr>
              <w:t>Name</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98B23CF" w14:textId="5F29ED9A" w:rsidR="00F95344" w:rsidRDefault="00F95344" w:rsidP="00414FD8">
            <w:pPr>
              <w:widowControl w:val="0"/>
            </w:pPr>
            <w:proofErr w:type="spellStart"/>
            <w:r w:rsidRPr="00F95344">
              <w:t>Payward</w:t>
            </w:r>
            <w:proofErr w:type="spellEnd"/>
            <w:r w:rsidRPr="00F95344">
              <w:t xml:space="preserve"> Global Solutions Limited</w:t>
            </w:r>
          </w:p>
        </w:tc>
      </w:tr>
      <w:tr w:rsidR="00F95344" w14:paraId="49711A7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CA9803A" w14:textId="77777777" w:rsidR="00F95344" w:rsidRDefault="00F95344" w:rsidP="00414FD8">
            <w:pPr>
              <w:pStyle w:val="Heading1"/>
              <w:keepNext w:val="0"/>
              <w:keepLines w:val="0"/>
              <w:widowControl w:val="0"/>
              <w:spacing w:before="0" w:after="0"/>
            </w:pPr>
            <w:r>
              <w:rPr>
                <w:sz w:val="22"/>
                <w:szCs w:val="22"/>
              </w:rPr>
              <w:t>S.2</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DA8F362" w14:textId="77777777" w:rsidR="00F95344" w:rsidRDefault="00F95344" w:rsidP="00414FD8">
            <w:pPr>
              <w:pStyle w:val="Heading2"/>
              <w:widowControl w:val="0"/>
              <w:rPr>
                <w:sz w:val="22"/>
                <w:szCs w:val="22"/>
              </w:rPr>
            </w:pPr>
            <w:r>
              <w:rPr>
                <w:sz w:val="22"/>
                <w:szCs w:val="22"/>
              </w:rPr>
              <w:t xml:space="preserve">Relevant legal entity identifier </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8DC6EC" w14:textId="46B34B52" w:rsidR="00F95344" w:rsidRDefault="00F95344" w:rsidP="00414FD8">
            <w:pPr>
              <w:widowControl w:val="0"/>
            </w:pPr>
            <w:r w:rsidRPr="00F95344">
              <w:t>9845003D98SCC2851458</w:t>
            </w:r>
          </w:p>
        </w:tc>
      </w:tr>
      <w:tr w:rsidR="00F95344" w14:paraId="069E5C98"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311CC0F" w14:textId="77777777" w:rsidR="00F95344" w:rsidRDefault="00F95344" w:rsidP="00414FD8">
            <w:pPr>
              <w:pStyle w:val="Heading1"/>
              <w:keepNext w:val="0"/>
              <w:keepLines w:val="0"/>
              <w:widowControl w:val="0"/>
              <w:spacing w:before="0" w:after="0"/>
              <w:rPr>
                <w:sz w:val="22"/>
                <w:szCs w:val="22"/>
              </w:rPr>
            </w:pPr>
            <w:r>
              <w:rPr>
                <w:sz w:val="22"/>
                <w:szCs w:val="22"/>
              </w:rPr>
              <w:t>S.3</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CCE1A17" w14:textId="77777777" w:rsidR="00F95344" w:rsidRDefault="00F95344" w:rsidP="00414FD8">
            <w:pPr>
              <w:pStyle w:val="Heading2"/>
              <w:widowControl w:val="0"/>
              <w:rPr>
                <w:sz w:val="22"/>
                <w:szCs w:val="22"/>
              </w:rPr>
            </w:pPr>
            <w:r>
              <w:rPr>
                <w:sz w:val="22"/>
                <w:szCs w:val="22"/>
              </w:rPr>
              <w:t xml:space="preserve">Name of the </w:t>
            </w:r>
            <w:proofErr w:type="gramStart"/>
            <w:r>
              <w:rPr>
                <w:sz w:val="22"/>
                <w:szCs w:val="22"/>
              </w:rPr>
              <w:t>crypto-asset</w:t>
            </w:r>
            <w:proofErr w:type="gramEnd"/>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9CBB87F" w14:textId="75F87189" w:rsidR="00F95344" w:rsidRDefault="00F95344" w:rsidP="00414FD8">
            <w:pPr>
              <w:widowControl w:val="0"/>
            </w:pPr>
            <w:proofErr w:type="spellStart"/>
            <w:r w:rsidRPr="00F95344">
              <w:t>Vaulta</w:t>
            </w:r>
            <w:proofErr w:type="spellEnd"/>
            <w:r w:rsidRPr="00F95344">
              <w:t xml:space="preserve"> (A)</w:t>
            </w:r>
          </w:p>
        </w:tc>
      </w:tr>
      <w:tr w:rsidR="00F95344" w14:paraId="1A7D652B"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452F2E9" w14:textId="77777777" w:rsidR="00F95344" w:rsidRDefault="00F95344" w:rsidP="00414FD8">
            <w:pPr>
              <w:pStyle w:val="Heading1"/>
              <w:keepNext w:val="0"/>
              <w:keepLines w:val="0"/>
              <w:widowControl w:val="0"/>
              <w:spacing w:before="0" w:after="0"/>
              <w:rPr>
                <w:sz w:val="22"/>
                <w:szCs w:val="22"/>
              </w:rPr>
            </w:pPr>
            <w:r>
              <w:rPr>
                <w:sz w:val="22"/>
                <w:szCs w:val="22"/>
              </w:rPr>
              <w:t>S.4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D3D9741" w14:textId="77777777" w:rsidR="00F95344" w:rsidRDefault="00F95344" w:rsidP="00414FD8">
            <w:pPr>
              <w:pStyle w:val="Heading2"/>
              <w:widowControl w:val="0"/>
              <w:rPr>
                <w:sz w:val="22"/>
                <w:szCs w:val="22"/>
              </w:rPr>
            </w:pPr>
            <w:r>
              <w:rPr>
                <w:sz w:val="22"/>
                <w:szCs w:val="22"/>
              </w:rPr>
              <w:t>Consensus Mechanism</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408847C" w14:textId="77777777" w:rsidR="00F95344" w:rsidRPr="00F95344" w:rsidRDefault="00F95344" w:rsidP="00F95344">
            <w:pPr>
              <w:widowControl w:val="0"/>
              <w:rPr>
                <w:lang w:val="en-US"/>
              </w:rPr>
            </w:pPr>
            <w:proofErr w:type="spellStart"/>
            <w:r w:rsidRPr="00F95344">
              <w:rPr>
                <w:lang w:val="en-US"/>
              </w:rPr>
              <w:t>Vaulta</w:t>
            </w:r>
            <w:proofErr w:type="spellEnd"/>
            <w:r w:rsidRPr="00F95344">
              <w:rPr>
                <w:lang w:val="en-US"/>
              </w:rPr>
              <w:t xml:space="preserve"> operates using an advanced Delegated Proof-of-Stake (</w:t>
            </w:r>
            <w:proofErr w:type="spellStart"/>
            <w:r w:rsidRPr="00F95344">
              <w:rPr>
                <w:lang w:val="en-US"/>
              </w:rPr>
              <w:t>DPoS</w:t>
            </w:r>
            <w:proofErr w:type="spellEnd"/>
            <w:r w:rsidRPr="00F95344">
              <w:rPr>
                <w:lang w:val="en-US"/>
              </w:rPr>
              <w:t>) consensus mechanism enhanced with Savanna consensus technology, providing institutional-grade security and performance.</w:t>
            </w:r>
          </w:p>
          <w:p w14:paraId="55CF3315" w14:textId="77777777" w:rsidR="00F95344" w:rsidRPr="00F95344" w:rsidRDefault="00F95344" w:rsidP="00F95344">
            <w:pPr>
              <w:widowControl w:val="0"/>
              <w:rPr>
                <w:lang w:val="en-US"/>
              </w:rPr>
            </w:pPr>
            <w:r w:rsidRPr="00F95344">
              <w:rPr>
                <w:b/>
                <w:bCs/>
                <w:lang w:val="en-US"/>
              </w:rPr>
              <w:t>Delegated Proof-of-Stake (</w:t>
            </w:r>
            <w:proofErr w:type="spellStart"/>
            <w:r w:rsidRPr="00F95344">
              <w:rPr>
                <w:b/>
                <w:bCs/>
                <w:lang w:val="en-US"/>
              </w:rPr>
              <w:t>DPoS</w:t>
            </w:r>
            <w:proofErr w:type="spellEnd"/>
            <w:r w:rsidRPr="00F95344">
              <w:rPr>
                <w:b/>
                <w:bCs/>
                <w:lang w:val="en-US"/>
              </w:rPr>
              <w:t>):</w:t>
            </w:r>
          </w:p>
          <w:p w14:paraId="08E782A6" w14:textId="77777777" w:rsidR="00F95344" w:rsidRPr="00F95344" w:rsidRDefault="00F95344" w:rsidP="00F95344">
            <w:pPr>
              <w:widowControl w:val="0"/>
              <w:rPr>
                <w:lang w:val="en-US"/>
              </w:rPr>
            </w:pPr>
            <w:r w:rsidRPr="00F95344">
              <w:rPr>
                <w:lang w:val="en-US"/>
              </w:rPr>
              <w:t xml:space="preserve">Token holders vote for Block Producers who validate transactions and maintain network security. 21 active Block Producers are elected through continuous </w:t>
            </w:r>
            <w:r w:rsidRPr="00F95344">
              <w:rPr>
                <w:lang w:val="en-US"/>
              </w:rPr>
              <w:lastRenderedPageBreak/>
              <w:t>approval voting. Voting weight is proportional to staked token holdings. Block Producers can be voted out if they fail to perform adequately.</w:t>
            </w:r>
          </w:p>
          <w:p w14:paraId="348BE1DD" w14:textId="77777777" w:rsidR="00F95344" w:rsidRPr="00F95344" w:rsidRDefault="00F95344" w:rsidP="00F95344">
            <w:pPr>
              <w:widowControl w:val="0"/>
              <w:rPr>
                <w:lang w:val="en-US"/>
              </w:rPr>
            </w:pPr>
            <w:r w:rsidRPr="00F95344">
              <w:rPr>
                <w:b/>
                <w:bCs/>
                <w:lang w:val="en-US"/>
              </w:rPr>
              <w:t>Savanna Consensus Enhancement:</w:t>
            </w:r>
          </w:p>
          <w:p w14:paraId="7564A0AA" w14:textId="77777777" w:rsidR="00F95344" w:rsidRPr="00F95344" w:rsidRDefault="00F95344" w:rsidP="00F95344">
            <w:pPr>
              <w:widowControl w:val="0"/>
              <w:rPr>
                <w:lang w:val="en-US"/>
              </w:rPr>
            </w:pPr>
            <w:r w:rsidRPr="00F95344">
              <w:rPr>
                <w:lang w:val="en-US"/>
              </w:rPr>
              <w:t xml:space="preserve">Savanna Consensus provides deterministic one-second finality for all transactions. It uses BLS signature aggregation for efficient consensus, implementing cryptographic quorum certificates for enhanced security. This approach eliminates probabilistic finality of traditional blockchain networks, ensuring deterministic finality in two blocks (one second on </w:t>
            </w:r>
            <w:proofErr w:type="spellStart"/>
            <w:r w:rsidRPr="00F95344">
              <w:rPr>
                <w:lang w:val="en-US"/>
              </w:rPr>
              <w:t>Vaulta</w:t>
            </w:r>
            <w:proofErr w:type="spellEnd"/>
            <w:r w:rsidRPr="00F95344">
              <w:rPr>
                <w:lang w:val="en-US"/>
              </w:rPr>
              <w:t>).</w:t>
            </w:r>
          </w:p>
          <w:p w14:paraId="3074A19B" w14:textId="77777777" w:rsidR="00F95344" w:rsidRPr="00F95344" w:rsidRDefault="00F95344" w:rsidP="00F95344">
            <w:pPr>
              <w:widowControl w:val="0"/>
              <w:rPr>
                <w:lang w:val="en-US"/>
              </w:rPr>
            </w:pPr>
            <w:r w:rsidRPr="00F95344">
              <w:rPr>
                <w:b/>
                <w:bCs/>
                <w:lang w:val="en-US"/>
              </w:rPr>
              <w:t>Security Features:</w:t>
            </w:r>
          </w:p>
          <w:p w14:paraId="056876ED" w14:textId="77777777" w:rsidR="00F95344" w:rsidRDefault="00F95344" w:rsidP="00F95344">
            <w:pPr>
              <w:widowControl w:val="0"/>
              <w:rPr>
                <w:lang w:val="en-US"/>
              </w:rPr>
            </w:pPr>
            <w:r w:rsidRPr="00F95344">
              <w:rPr>
                <w:lang w:val="en-US"/>
              </w:rPr>
              <w:t xml:space="preserve">Byzantine Fault Tolerance ensures network security even if up to 1/3 of Block Producers are compromised. Continuous election of Block Producers by token </w:t>
            </w:r>
            <w:proofErr w:type="spellStart"/>
            <w:r w:rsidRPr="00F95344">
              <w:rPr>
                <w:lang w:val="en-US"/>
              </w:rPr>
              <w:t>stakers</w:t>
            </w:r>
            <w:proofErr w:type="spellEnd"/>
            <w:r w:rsidRPr="00F95344">
              <w:rPr>
                <w:lang w:val="en-US"/>
              </w:rPr>
              <w:t xml:space="preserve"> maintains network decentralization.</w:t>
            </w:r>
          </w:p>
          <w:p w14:paraId="4A92078B" w14:textId="77777777" w:rsidR="00F95344" w:rsidRPr="00F95344" w:rsidRDefault="00F95344" w:rsidP="00F95344">
            <w:pPr>
              <w:widowControl w:val="0"/>
              <w:rPr>
                <w:lang w:val="en-US"/>
              </w:rPr>
            </w:pPr>
          </w:p>
          <w:p w14:paraId="13A71DBE" w14:textId="77777777" w:rsidR="00F95344" w:rsidRPr="00F95344" w:rsidRDefault="00F95344" w:rsidP="00F95344">
            <w:pPr>
              <w:widowControl w:val="0"/>
              <w:rPr>
                <w:lang w:val="en-US"/>
              </w:rPr>
            </w:pPr>
            <w:r w:rsidRPr="00F95344">
              <w:rPr>
                <w:lang w:val="en-US"/>
              </w:rPr>
              <w:t>Please refer further to the information provided in section H.1 above.</w:t>
            </w:r>
          </w:p>
          <w:p w14:paraId="3EE084CF" w14:textId="0B84E316" w:rsidR="00F95344" w:rsidRDefault="00F95344" w:rsidP="00414FD8">
            <w:pPr>
              <w:widowControl w:val="0"/>
            </w:pPr>
          </w:p>
        </w:tc>
      </w:tr>
      <w:tr w:rsidR="00F95344" w14:paraId="01064B97"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79ED98B" w14:textId="77777777" w:rsidR="00F95344" w:rsidRDefault="00F95344" w:rsidP="00414FD8">
            <w:pPr>
              <w:pStyle w:val="Heading1"/>
              <w:keepNext w:val="0"/>
              <w:keepLines w:val="0"/>
              <w:widowControl w:val="0"/>
              <w:spacing w:before="0" w:after="0"/>
              <w:rPr>
                <w:sz w:val="22"/>
                <w:szCs w:val="22"/>
              </w:rPr>
            </w:pPr>
            <w:r>
              <w:rPr>
                <w:sz w:val="22"/>
                <w:szCs w:val="22"/>
              </w:rPr>
              <w:lastRenderedPageBreak/>
              <w:t>S.5</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40C88CF" w14:textId="77777777" w:rsidR="00F95344" w:rsidRDefault="00F95344" w:rsidP="00414FD8">
            <w:pPr>
              <w:pStyle w:val="Heading2"/>
              <w:widowControl w:val="0"/>
              <w:rPr>
                <w:sz w:val="22"/>
                <w:szCs w:val="22"/>
              </w:rPr>
            </w:pPr>
            <w:bookmarkStart w:id="170" w:name="_heading=h.d1opyseyd6wq" w:colFirst="0" w:colLast="0"/>
            <w:bookmarkEnd w:id="170"/>
            <w:r>
              <w:rPr>
                <w:sz w:val="22"/>
                <w:szCs w:val="22"/>
              </w:rPr>
              <w:t>Incentive Mechanisms and Applicable Fees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2926059" w14:textId="77777777" w:rsidR="00F95344" w:rsidRPr="00F95344" w:rsidRDefault="00F95344" w:rsidP="00F95344">
            <w:pPr>
              <w:widowControl w:val="0"/>
              <w:rPr>
                <w:lang w:val="en-US"/>
              </w:rPr>
            </w:pPr>
            <w:r w:rsidRPr="00F95344">
              <w:rPr>
                <w:b/>
                <w:bCs/>
                <w:lang w:val="en-US"/>
              </w:rPr>
              <w:t>Transaction Fees:</w:t>
            </w:r>
            <w:r w:rsidRPr="00F95344">
              <w:rPr>
                <w:lang w:val="en-US"/>
              </w:rPr>
              <w:t xml:space="preserve"> </w:t>
            </w:r>
            <w:proofErr w:type="spellStart"/>
            <w:r w:rsidRPr="00F95344">
              <w:rPr>
                <w:lang w:val="en-US"/>
              </w:rPr>
              <w:t>Vaulta</w:t>
            </w:r>
            <w:proofErr w:type="spellEnd"/>
            <w:r w:rsidRPr="00F95344">
              <w:rPr>
                <w:lang w:val="en-US"/>
              </w:rPr>
              <w:t xml:space="preserve"> employs predictable, near-zero transaction fees, ensuring scalability for everyday banking.</w:t>
            </w:r>
          </w:p>
          <w:p w14:paraId="74872B4B" w14:textId="77777777" w:rsidR="00F95344" w:rsidRPr="00F95344" w:rsidRDefault="00F95344" w:rsidP="00F95344">
            <w:pPr>
              <w:widowControl w:val="0"/>
              <w:rPr>
                <w:lang w:val="en-US"/>
              </w:rPr>
            </w:pPr>
            <w:r w:rsidRPr="00F95344">
              <w:rPr>
                <w:b/>
                <w:bCs/>
                <w:lang w:val="en-US"/>
              </w:rPr>
              <w:t>Staking Rewards:</w:t>
            </w:r>
            <w:r w:rsidRPr="00F95344">
              <w:rPr>
                <w:lang w:val="en-US"/>
              </w:rPr>
              <w:t xml:space="preserve"> $A holders earn rewards by delegating tokens to validators or via hybrid yield strategies in exSat.</w:t>
            </w:r>
          </w:p>
          <w:p w14:paraId="0094CAEB" w14:textId="77777777" w:rsidR="00F95344" w:rsidRPr="00F95344" w:rsidRDefault="00F95344" w:rsidP="00F95344">
            <w:pPr>
              <w:widowControl w:val="0"/>
              <w:rPr>
                <w:lang w:val="en-US"/>
              </w:rPr>
            </w:pPr>
            <w:r w:rsidRPr="00F95344">
              <w:rPr>
                <w:b/>
                <w:bCs/>
                <w:lang w:val="en-US"/>
              </w:rPr>
              <w:t>Delegation Model:</w:t>
            </w:r>
            <w:r w:rsidRPr="00F95344">
              <w:rPr>
                <w:lang w:val="en-US"/>
              </w:rPr>
              <w:t xml:space="preserve"> Rewards are distributed proportionally based on stake, with validator commissions set transparently on-chain.</w:t>
            </w:r>
          </w:p>
          <w:p w14:paraId="673957C9" w14:textId="77777777" w:rsidR="00F95344" w:rsidRPr="00F95344" w:rsidRDefault="00F95344" w:rsidP="00F95344">
            <w:pPr>
              <w:widowControl w:val="0"/>
              <w:rPr>
                <w:lang w:val="en-US"/>
              </w:rPr>
            </w:pPr>
            <w:r w:rsidRPr="00F95344">
              <w:rPr>
                <w:b/>
                <w:bCs/>
                <w:lang w:val="en-US"/>
              </w:rPr>
              <w:t>Fee Model:</w:t>
            </w:r>
            <w:r w:rsidRPr="00F95344">
              <w:rPr>
                <w:lang w:val="en-US"/>
              </w:rPr>
              <w:t xml:space="preserve"> Fees are designed to prevent spam while keeping cost per transaction at fractions of a cent, supporting micro-payments and large-scale settlement use cases.</w:t>
            </w:r>
          </w:p>
          <w:p w14:paraId="1DE99FA0" w14:textId="77777777" w:rsidR="00F95344" w:rsidRDefault="00F95344" w:rsidP="00F95344">
            <w:pPr>
              <w:widowControl w:val="0"/>
              <w:rPr>
                <w:lang w:val="en-US"/>
              </w:rPr>
            </w:pPr>
            <w:r w:rsidRPr="00F95344">
              <w:rPr>
                <w:b/>
                <w:bCs/>
                <w:lang w:val="en-US"/>
              </w:rPr>
              <w:t>Fee Distribution:</w:t>
            </w:r>
            <w:r w:rsidRPr="00F95344">
              <w:rPr>
                <w:lang w:val="en-US"/>
              </w:rPr>
              <w:t xml:space="preserve"> The network generates revenue through RAM trading fees, </w:t>
            </w:r>
            <w:proofErr w:type="spellStart"/>
            <w:r w:rsidRPr="00F95344">
              <w:rPr>
                <w:lang w:val="en-US"/>
              </w:rPr>
              <w:t>PowerUp</w:t>
            </w:r>
            <w:proofErr w:type="spellEnd"/>
            <w:r w:rsidRPr="00F95344">
              <w:rPr>
                <w:lang w:val="en-US"/>
              </w:rPr>
              <w:t xml:space="preserve"> fees, and name auction proceeds, which are distributed to Block Producers to ensure sustainable network operation.</w:t>
            </w:r>
          </w:p>
          <w:p w14:paraId="2C1D1C7B" w14:textId="77777777" w:rsidR="00F95344" w:rsidRPr="00F95344" w:rsidRDefault="00F95344" w:rsidP="00F95344">
            <w:pPr>
              <w:widowControl w:val="0"/>
              <w:rPr>
                <w:lang w:val="en-US"/>
              </w:rPr>
            </w:pPr>
          </w:p>
          <w:p w14:paraId="5DDC5B6A" w14:textId="73DA6E87" w:rsidR="00F95344" w:rsidRPr="00F95344" w:rsidRDefault="00F95344" w:rsidP="00414FD8">
            <w:pPr>
              <w:widowControl w:val="0"/>
              <w:rPr>
                <w:lang w:val="en-US"/>
              </w:rPr>
            </w:pPr>
            <w:r w:rsidRPr="00F95344">
              <w:rPr>
                <w:lang w:val="en-US"/>
              </w:rPr>
              <w:t>Please refer further to the information provided in section H.1 above.</w:t>
            </w:r>
          </w:p>
        </w:tc>
      </w:tr>
      <w:tr w:rsidR="00F95344" w14:paraId="79539E06"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98E9B92" w14:textId="77777777" w:rsidR="00F95344" w:rsidRDefault="00F95344" w:rsidP="00414FD8">
            <w:pPr>
              <w:pStyle w:val="Heading1"/>
              <w:keepNext w:val="0"/>
              <w:keepLines w:val="0"/>
              <w:widowControl w:val="0"/>
              <w:spacing w:before="0" w:after="0"/>
              <w:rPr>
                <w:sz w:val="22"/>
                <w:szCs w:val="22"/>
              </w:rPr>
            </w:pPr>
            <w:r>
              <w:rPr>
                <w:sz w:val="22"/>
                <w:szCs w:val="22"/>
              </w:rPr>
              <w:t>S.6</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EF32754" w14:textId="77777777" w:rsidR="00F95344" w:rsidRDefault="00F95344" w:rsidP="00414FD8">
            <w:pPr>
              <w:pStyle w:val="Heading2"/>
              <w:widowControl w:val="0"/>
              <w:rPr>
                <w:sz w:val="22"/>
                <w:szCs w:val="22"/>
              </w:rPr>
            </w:pPr>
            <w:bookmarkStart w:id="171" w:name="_heading=h.ps8i9h15g702" w:colFirst="0" w:colLast="0"/>
            <w:bookmarkEnd w:id="171"/>
            <w:r>
              <w:rPr>
                <w:sz w:val="22"/>
                <w:szCs w:val="22"/>
              </w:rPr>
              <w:t>Beginning of the period to which the disclosed information relates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38870C" w14:textId="47C59196" w:rsidR="00F95344" w:rsidRDefault="00F95344" w:rsidP="00414FD8">
            <w:pPr>
              <w:widowControl w:val="0"/>
            </w:pPr>
            <w:r w:rsidRPr="00F95344">
              <w:t>2025-0</w:t>
            </w:r>
            <w:r>
              <w:t>9</w:t>
            </w:r>
            <w:r w:rsidRPr="00F95344">
              <w:t>-</w:t>
            </w:r>
            <w:r>
              <w:t>0</w:t>
            </w:r>
            <w:r w:rsidR="00A3540F">
              <w:t>5</w:t>
            </w:r>
          </w:p>
        </w:tc>
      </w:tr>
      <w:tr w:rsidR="00F95344" w14:paraId="356CD606"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E2554D" w14:textId="77777777" w:rsidR="00F95344" w:rsidRDefault="00F95344" w:rsidP="00414FD8">
            <w:pPr>
              <w:pStyle w:val="Heading1"/>
              <w:keepNext w:val="0"/>
              <w:keepLines w:val="0"/>
              <w:widowControl w:val="0"/>
              <w:spacing w:before="0" w:after="0"/>
              <w:rPr>
                <w:sz w:val="22"/>
                <w:szCs w:val="22"/>
              </w:rPr>
            </w:pPr>
            <w:r>
              <w:rPr>
                <w:sz w:val="22"/>
                <w:szCs w:val="22"/>
              </w:rPr>
              <w:t>S.7</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0EF2E08" w14:textId="77777777" w:rsidR="00F95344" w:rsidRDefault="00F95344" w:rsidP="00414FD8">
            <w:pPr>
              <w:pStyle w:val="Heading2"/>
              <w:widowControl w:val="0"/>
              <w:rPr>
                <w:sz w:val="22"/>
                <w:szCs w:val="22"/>
              </w:rPr>
            </w:pPr>
            <w:bookmarkStart w:id="172" w:name="_heading=h.5bfd5of5klgm" w:colFirst="0" w:colLast="0"/>
            <w:bookmarkEnd w:id="172"/>
            <w:r>
              <w:rPr>
                <w:sz w:val="22"/>
                <w:szCs w:val="22"/>
              </w:rPr>
              <w:t>End of the period to which the disclosed information relates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2C5D88C" w14:textId="1A620DC0" w:rsidR="00F95344" w:rsidRDefault="00F95344" w:rsidP="00414FD8">
            <w:pPr>
              <w:widowControl w:val="0"/>
            </w:pPr>
            <w:r w:rsidRPr="00F95344">
              <w:t>2025-0</w:t>
            </w:r>
            <w:r>
              <w:t>9</w:t>
            </w:r>
            <w:r w:rsidRPr="00F95344">
              <w:t>-</w:t>
            </w:r>
            <w:r>
              <w:t>0</w:t>
            </w:r>
            <w:r w:rsidR="00A3540F">
              <w:t>5</w:t>
            </w:r>
          </w:p>
        </w:tc>
      </w:tr>
      <w:tr w:rsidR="00F95344" w14:paraId="3EEA928F"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285919A" w14:textId="77777777" w:rsidR="00F95344" w:rsidRDefault="00F95344" w:rsidP="00414FD8">
            <w:pPr>
              <w:pStyle w:val="Heading1"/>
              <w:keepNext w:val="0"/>
              <w:keepLines w:val="0"/>
              <w:widowControl w:val="0"/>
              <w:spacing w:before="0" w:after="0"/>
              <w:rPr>
                <w:sz w:val="22"/>
                <w:szCs w:val="22"/>
              </w:rPr>
            </w:pPr>
            <w:r>
              <w:rPr>
                <w:sz w:val="22"/>
                <w:szCs w:val="22"/>
              </w:rPr>
              <w:t>S.8</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92FA9EC" w14:textId="77777777" w:rsidR="00F95344" w:rsidRDefault="00F95344" w:rsidP="00414FD8">
            <w:pPr>
              <w:pStyle w:val="Heading2"/>
              <w:widowControl w:val="0"/>
              <w:rPr>
                <w:sz w:val="22"/>
                <w:szCs w:val="22"/>
              </w:rPr>
            </w:pPr>
            <w:bookmarkStart w:id="173" w:name="_heading=h.bf025sv87g9b" w:colFirst="0" w:colLast="0"/>
            <w:bookmarkEnd w:id="173"/>
            <w:r>
              <w:rPr>
                <w:sz w:val="22"/>
                <w:szCs w:val="22"/>
              </w:rPr>
              <w:t>Energy consumption</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4968891" w14:textId="4995C47F" w:rsidR="00F95344" w:rsidRDefault="00F95344" w:rsidP="00414FD8">
            <w:pPr>
              <w:widowControl w:val="0"/>
            </w:pPr>
            <w:r w:rsidRPr="00F95344">
              <w:t>897337.9 kWh per year</w:t>
            </w:r>
          </w:p>
        </w:tc>
      </w:tr>
      <w:tr w:rsidR="00F95344" w14:paraId="51027A71" w14:textId="77777777" w:rsidTr="00F95344">
        <w:tc>
          <w:tcPr>
            <w:tcW w:w="7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7556548" w14:textId="77777777" w:rsidR="00F95344" w:rsidRDefault="00F95344" w:rsidP="00414FD8">
            <w:pPr>
              <w:pStyle w:val="Heading1"/>
              <w:keepNext w:val="0"/>
              <w:keepLines w:val="0"/>
              <w:widowControl w:val="0"/>
              <w:spacing w:before="0" w:after="0"/>
              <w:rPr>
                <w:sz w:val="22"/>
                <w:szCs w:val="22"/>
              </w:rPr>
            </w:pPr>
            <w:r>
              <w:rPr>
                <w:sz w:val="22"/>
                <w:szCs w:val="22"/>
              </w:rPr>
              <w:lastRenderedPageBreak/>
              <w:t>S.9</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21B30BC" w14:textId="77777777" w:rsidR="00F95344" w:rsidRDefault="00F95344" w:rsidP="00414FD8">
            <w:pPr>
              <w:pStyle w:val="Heading2"/>
              <w:widowControl w:val="0"/>
              <w:rPr>
                <w:sz w:val="22"/>
                <w:szCs w:val="22"/>
              </w:rPr>
            </w:pPr>
            <w:r>
              <w:rPr>
                <w:sz w:val="22"/>
                <w:szCs w:val="22"/>
              </w:rPr>
              <w:t>Energy consumption sources and methodologies</w:t>
            </w:r>
          </w:p>
        </w:tc>
        <w:tc>
          <w:tcPr>
            <w:tcW w:w="809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8294AE7" w14:textId="4AC9B231" w:rsidR="00F95344" w:rsidRDefault="00F95344" w:rsidP="00414FD8">
            <w:pPr>
              <w:widowControl w:val="0"/>
            </w:pPr>
            <w:r w:rsidRPr="00F95344">
              <w:t xml:space="preserve">For the calculation of energy consumptions, the so-called “bottom-up” approach is being used. The block producers (nodes) </w:t>
            </w:r>
            <w:proofErr w:type="gramStart"/>
            <w:r w:rsidRPr="00F95344">
              <w:t>are considered to be</w:t>
            </w:r>
            <w:proofErr w:type="gramEnd"/>
            <w:r w:rsidRPr="00F95344">
              <w:t xml:space="preserve"> the central factor for the energy consumption of the network. These assumptions are made </w:t>
            </w:r>
            <w:proofErr w:type="gramStart"/>
            <w:r w:rsidRPr="00F95344">
              <w:t>on the basis of</w:t>
            </w:r>
            <w:proofErr w:type="gramEnd"/>
            <w:r w:rsidRPr="00F95344">
              <w:t xml:space="preserve"> empirical findings </w:t>
            </w:r>
            <w:proofErr w:type="gramStart"/>
            <w:r w:rsidRPr="00F95344">
              <w:t>through the use of</w:t>
            </w:r>
            <w:proofErr w:type="gramEnd"/>
            <w:r w:rsidRPr="00F95344">
              <w:t xml:space="preserve"> public information sites, open-source crawlers and crawlers developed in-house. The main determinants for estimating the hardware used within the network are the requirements for operating the client software (Antelope). Surveys were conducted by the </w:t>
            </w:r>
            <w:proofErr w:type="spellStart"/>
            <w:r w:rsidRPr="00F95344">
              <w:t>Vaulta</w:t>
            </w:r>
            <w:proofErr w:type="spellEnd"/>
            <w:r w:rsidRPr="00F95344">
              <w:t xml:space="preserve"> Foundation and completed voluntarily by the block producers who secure the </w:t>
            </w:r>
            <w:proofErr w:type="spellStart"/>
            <w:r w:rsidRPr="00F95344">
              <w:t>Vaulta</w:t>
            </w:r>
            <w:proofErr w:type="spellEnd"/>
            <w:r w:rsidRPr="00F95344">
              <w:t xml:space="preserve"> Network. The information regarding the hardware used and the number of participants in the network is based on assumptions that are verified with best effort using empirical data. In general, participants are assumed to be largely economically rational. As a precautionary principle, we make assumptions on the conservative side when in doubt, i.e. making higher estimates for the adverse impacts. The energy consumption of the hardware devices </w:t>
            </w:r>
            <w:proofErr w:type="gramStart"/>
            <w:r w:rsidRPr="00F95344">
              <w:t>were</w:t>
            </w:r>
            <w:proofErr w:type="gramEnd"/>
            <w:r w:rsidRPr="00F95344">
              <w:t xml:space="preserve"> measured in certified test laboratories. When calculating the energy consumption, block producers used - if available - the Functionally Fungible Group Digital Token Identifier (FFG DTI) to determine all implementations of the </w:t>
            </w:r>
            <w:proofErr w:type="gramStart"/>
            <w:r w:rsidRPr="00F95344">
              <w:t>asset</w:t>
            </w:r>
            <w:proofErr w:type="gramEnd"/>
            <w:r w:rsidRPr="00F95344">
              <w:t xml:space="preserve"> of question in scope and we update the mappings regularly, based on data of the Digital Token Identifier Foundation.</w:t>
            </w:r>
          </w:p>
        </w:tc>
      </w:tr>
    </w:tbl>
    <w:p w14:paraId="5C942A2E" w14:textId="77777777" w:rsidR="00E86988" w:rsidRDefault="00E86988">
      <w:pPr>
        <w:rPr>
          <w:b/>
        </w:rPr>
      </w:pPr>
      <w:bookmarkStart w:id="174" w:name="_heading=h.hkhq8ffuesnu" w:colFirst="0" w:colLast="0"/>
      <w:bookmarkEnd w:id="174"/>
    </w:p>
    <w:sectPr w:rsidR="00E86988">
      <w:headerReference w:type="default" r:id="rId19"/>
      <w:footerReference w:type="default" r:id="rId2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41EE1" w14:textId="77777777" w:rsidR="000A3B78" w:rsidRDefault="000A3B78">
      <w:pPr>
        <w:spacing w:line="240" w:lineRule="auto"/>
      </w:pPr>
      <w:r>
        <w:separator/>
      </w:r>
    </w:p>
  </w:endnote>
  <w:endnote w:type="continuationSeparator" w:id="0">
    <w:p w14:paraId="626C5A82" w14:textId="77777777" w:rsidR="000A3B78" w:rsidRDefault="000A3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9F47B42-F8CB-4B44-8CB0-B786D417A746}"/>
  </w:font>
  <w:font w:name="Cambria">
    <w:panose1 w:val="02040503050406030204"/>
    <w:charset w:val="00"/>
    <w:family w:val="roman"/>
    <w:pitch w:val="variable"/>
    <w:sig w:usb0="E00006FF" w:usb1="420024FF" w:usb2="02000000" w:usb3="00000000" w:csb0="0000019F" w:csb1="00000000"/>
    <w:embedRegular r:id="rId2" w:fontKey="{8BC98A0B-7559-48B7-8FF5-84E19F614C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6B945" w14:textId="77777777" w:rsidR="00E86988" w:rsidRDefault="00000000">
    <w:pPr>
      <w:jc w:val="right"/>
    </w:pPr>
    <w:r>
      <w:fldChar w:fldCharType="begin"/>
    </w:r>
    <w:r>
      <w:instrText>PAGE</w:instrText>
    </w:r>
    <w:r>
      <w:fldChar w:fldCharType="separate"/>
    </w:r>
    <w:r w:rsidR="00465BC1">
      <w:rPr>
        <w:noProof/>
      </w:rPr>
      <w:t>2</w:t>
    </w:r>
    <w:r>
      <w:fldChar w:fldCharType="end"/>
    </w:r>
    <w:r>
      <w:t xml:space="preserve"> of </w:t>
    </w:r>
    <w:r>
      <w:fldChar w:fldCharType="begin"/>
    </w:r>
    <w:r>
      <w:instrText>NUMPAGES</w:instrText>
    </w:r>
    <w:r>
      <w:fldChar w:fldCharType="separate"/>
    </w:r>
    <w:r w:rsidR="00465BC1">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F7E51" w14:textId="77777777" w:rsidR="000A3B78" w:rsidRDefault="000A3B78">
      <w:pPr>
        <w:spacing w:line="240" w:lineRule="auto"/>
      </w:pPr>
      <w:r>
        <w:separator/>
      </w:r>
    </w:p>
  </w:footnote>
  <w:footnote w:type="continuationSeparator" w:id="0">
    <w:p w14:paraId="17448A86" w14:textId="77777777" w:rsidR="000A3B78" w:rsidRDefault="000A3B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330A9" w14:textId="77777777" w:rsidR="00E86988" w:rsidRDefault="00E86988">
    <w:pPr>
      <w:spacing w:line="240" w:lineRule="auto"/>
      <w:ind w:left="7200"/>
      <w:jc w:val="right"/>
      <w:rPr>
        <w:b/>
      </w:rPr>
    </w:pPr>
  </w:p>
  <w:p w14:paraId="145E887B" w14:textId="77777777" w:rsidR="00E86988" w:rsidRDefault="00E86988">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E3871"/>
    <w:multiLevelType w:val="multilevel"/>
    <w:tmpl w:val="1442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5A1DEC"/>
    <w:multiLevelType w:val="multilevel"/>
    <w:tmpl w:val="350EA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6312030">
    <w:abstractNumId w:val="0"/>
  </w:num>
  <w:num w:numId="2" w16cid:durableId="319700389">
    <w:abstractNumId w:val="1"/>
  </w:num>
  <w:num w:numId="3" w16cid:durableId="113866063">
    <w:abstractNumId w:val="1"/>
    <w:lvlOverride w:ilvl="1">
      <w:lvl w:ilvl="1">
        <w:numFmt w:val="bullet"/>
        <w:lvlText w:val=""/>
        <w:lvlJc w:val="left"/>
        <w:pPr>
          <w:tabs>
            <w:tab w:val="num" w:pos="1440"/>
          </w:tabs>
          <w:ind w:left="1440" w:hanging="360"/>
        </w:pPr>
        <w:rPr>
          <w:rFonts w:ascii="Symbol" w:hAnsi="Symbol" w:hint="default"/>
          <w:sz w:val="20"/>
        </w:rPr>
      </w:lvl>
    </w:lvlOverride>
  </w:num>
  <w:num w:numId="4" w16cid:durableId="451216042">
    <w:abstractNumId w:val="1"/>
    <w:lvlOverride w:ilvl="1">
      <w:lvl w:ilvl="1">
        <w:numFmt w:val="bullet"/>
        <w:lvlText w:val=""/>
        <w:lvlJc w:val="left"/>
        <w:pPr>
          <w:tabs>
            <w:tab w:val="num" w:pos="1440"/>
          </w:tabs>
          <w:ind w:left="1440" w:hanging="360"/>
        </w:pPr>
        <w:rPr>
          <w:rFonts w:ascii="Symbol" w:hAnsi="Symbol" w:hint="default"/>
          <w:sz w:val="20"/>
        </w:rPr>
      </w:lvl>
    </w:lvlOverride>
  </w:num>
  <w:num w:numId="5" w16cid:durableId="1762487375">
    <w:abstractNumId w:val="1"/>
    <w:lvlOverride w:ilvl="1">
      <w:lvl w:ilvl="1">
        <w:numFmt w:val="bullet"/>
        <w:lvlText w:val=""/>
        <w:lvlJc w:val="left"/>
        <w:pPr>
          <w:tabs>
            <w:tab w:val="num" w:pos="1440"/>
          </w:tabs>
          <w:ind w:left="1440" w:hanging="360"/>
        </w:pPr>
        <w:rPr>
          <w:rFonts w:ascii="Symbol" w:hAnsi="Symbol" w:hint="default"/>
          <w:sz w:val="20"/>
        </w:rPr>
      </w:lvl>
    </w:lvlOverride>
  </w:num>
  <w:num w:numId="6" w16cid:durableId="903755695">
    <w:abstractNumId w:val="1"/>
    <w:lvlOverride w:ilvl="1">
      <w:lvl w:ilvl="1">
        <w:numFmt w:val="bullet"/>
        <w:lvlText w:val=""/>
        <w:lvlJc w:val="left"/>
        <w:pPr>
          <w:tabs>
            <w:tab w:val="num" w:pos="1440"/>
          </w:tabs>
          <w:ind w:left="1440" w:hanging="360"/>
        </w:pPr>
        <w:rPr>
          <w:rFonts w:ascii="Symbol" w:hAnsi="Symbol" w:hint="default"/>
          <w:sz w:val="20"/>
        </w:rPr>
      </w:lvl>
    </w:lvlOverride>
  </w:num>
  <w:num w:numId="7" w16cid:durableId="1437873352">
    <w:abstractNumId w:val="1"/>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988"/>
    <w:rsid w:val="000A3B78"/>
    <w:rsid w:val="001A1764"/>
    <w:rsid w:val="001A6129"/>
    <w:rsid w:val="002161E6"/>
    <w:rsid w:val="00231411"/>
    <w:rsid w:val="002524EE"/>
    <w:rsid w:val="002B0DD6"/>
    <w:rsid w:val="002C696E"/>
    <w:rsid w:val="0035355D"/>
    <w:rsid w:val="003A2FDF"/>
    <w:rsid w:val="00414FD8"/>
    <w:rsid w:val="004552F7"/>
    <w:rsid w:val="00465BC1"/>
    <w:rsid w:val="004745FA"/>
    <w:rsid w:val="00531403"/>
    <w:rsid w:val="0053754C"/>
    <w:rsid w:val="0055782A"/>
    <w:rsid w:val="006D7B4C"/>
    <w:rsid w:val="007544E4"/>
    <w:rsid w:val="00877A64"/>
    <w:rsid w:val="0089601D"/>
    <w:rsid w:val="008C2307"/>
    <w:rsid w:val="009A34F3"/>
    <w:rsid w:val="00A3540F"/>
    <w:rsid w:val="00B40A34"/>
    <w:rsid w:val="00E756DB"/>
    <w:rsid w:val="00E86988"/>
    <w:rsid w:val="00EF3FAC"/>
    <w:rsid w:val="00F76267"/>
    <w:rsid w:val="00F95344"/>
    <w:rsid w:val="00FE6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793F6"/>
  <w15:docId w15:val="{E9C4331E-DC00-4820-8D8C-C22AB74EB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65BC1"/>
    <w:pPr>
      <w:tabs>
        <w:tab w:val="center" w:pos="4680"/>
        <w:tab w:val="right" w:pos="9360"/>
      </w:tabs>
      <w:spacing w:line="240" w:lineRule="auto"/>
    </w:pPr>
  </w:style>
  <w:style w:type="character" w:customStyle="1" w:styleId="HeaderChar">
    <w:name w:val="Header Char"/>
    <w:basedOn w:val="DefaultParagraphFont"/>
    <w:link w:val="Header"/>
    <w:uiPriority w:val="99"/>
    <w:rsid w:val="00465BC1"/>
  </w:style>
  <w:style w:type="paragraph" w:styleId="Footer">
    <w:name w:val="footer"/>
    <w:basedOn w:val="Normal"/>
    <w:link w:val="FooterChar"/>
    <w:uiPriority w:val="99"/>
    <w:unhideWhenUsed/>
    <w:rsid w:val="00465BC1"/>
    <w:pPr>
      <w:tabs>
        <w:tab w:val="center" w:pos="4680"/>
        <w:tab w:val="right" w:pos="9360"/>
      </w:tabs>
      <w:spacing w:line="240" w:lineRule="auto"/>
    </w:pPr>
  </w:style>
  <w:style w:type="character" w:customStyle="1" w:styleId="FooterChar">
    <w:name w:val="Footer Char"/>
    <w:basedOn w:val="DefaultParagraphFont"/>
    <w:link w:val="Footer"/>
    <w:uiPriority w:val="99"/>
    <w:rsid w:val="00465BC1"/>
  </w:style>
  <w:style w:type="paragraph" w:styleId="NormalWeb">
    <w:name w:val="Normal (Web)"/>
    <w:basedOn w:val="Normal"/>
    <w:uiPriority w:val="99"/>
    <w:semiHidden/>
    <w:unhideWhenUsed/>
    <w:rsid w:val="0035355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95344"/>
    <w:rPr>
      <w:color w:val="0000FF" w:themeColor="hyperlink"/>
      <w:u w:val="single"/>
    </w:rPr>
  </w:style>
  <w:style w:type="character" w:styleId="UnresolvedMention">
    <w:name w:val="Unresolved Mention"/>
    <w:basedOn w:val="DefaultParagraphFont"/>
    <w:uiPriority w:val="99"/>
    <w:semiHidden/>
    <w:unhideWhenUsed/>
    <w:rsid w:val="00F95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vaulta.com/" TargetMode="External"/><Relationship Id="rId13" Type="http://schemas.openxmlformats.org/officeDocument/2006/relationships/hyperlink" Target="https://github.com/AntelopeIO/cdt" TargetMode="External"/><Relationship Id="rId18" Type="http://schemas.openxmlformats.org/officeDocument/2006/relationships/hyperlink" Target="https://www.sentnl.io/audits/eos-foundation-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ithub.com/AntelopeIO/spring" TargetMode="External"/><Relationship Id="rId17" Type="http://schemas.openxmlformats.org/officeDocument/2006/relationships/hyperlink" Target="https://skynet.certik.com/projects/eos-network" TargetMode="External"/><Relationship Id="rId2" Type="http://schemas.openxmlformats.org/officeDocument/2006/relationships/numbering" Target="numbering.xml"/><Relationship Id="rId16" Type="http://schemas.openxmlformats.org/officeDocument/2006/relationships/hyperlink" Target="https://github.com/wharfk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harfkit.com/" TargetMode="External"/><Relationship Id="rId5" Type="http://schemas.openxmlformats.org/officeDocument/2006/relationships/webSettings" Target="webSettings.xml"/><Relationship Id="rId15" Type="http://schemas.openxmlformats.org/officeDocument/2006/relationships/hyperlink" Target="https://github.com/VaultaFoundation/system-contracts" TargetMode="External"/><Relationship Id="rId10" Type="http://schemas.openxmlformats.org/officeDocument/2006/relationships/hyperlink" Target="https://unicove.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cs.vaulta.com/" TargetMode="External"/><Relationship Id="rId14" Type="http://schemas.openxmlformats.org/officeDocument/2006/relationships/hyperlink" Target="https://github.com/VaultaFoundation/Bol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7/q53bSv8nhdho26dIlAswudg==">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31</Pages>
  <Words>8006</Words>
  <Characters>45638</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Zack Gall</dc:creator>
  <cp:lastModifiedBy>Zack Gall</cp:lastModifiedBy>
  <cp:revision>3</cp:revision>
  <dcterms:created xsi:type="dcterms:W3CDTF">2025-09-04T02:34:00Z</dcterms:created>
  <dcterms:modified xsi:type="dcterms:W3CDTF">2025-09-22T17:09:00Z</dcterms:modified>
</cp:coreProperties>
</file>